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7E" w:rsidRPr="00C764C6" w:rsidRDefault="0037157E" w:rsidP="001463DF">
      <w:pPr>
        <w:spacing w:after="0" w:line="240" w:lineRule="auto"/>
        <w:jc w:val="center"/>
        <w:rPr>
          <w:rFonts w:ascii="Times New Roman" w:hAnsi="Times New Roman" w:cs="Times New Roman"/>
          <w:b/>
          <w:sz w:val="24"/>
          <w:szCs w:val="24"/>
        </w:rPr>
      </w:pPr>
      <w:r w:rsidRPr="00C764C6">
        <w:rPr>
          <w:rFonts w:ascii="Times New Roman" w:hAnsi="Times New Roman" w:cs="Times New Roman"/>
          <w:b/>
          <w:sz w:val="24"/>
          <w:szCs w:val="24"/>
        </w:rPr>
        <w:t>КОНТРАКТ № </w:t>
      </w:r>
      <w:r w:rsidR="00BB3FA7" w:rsidRPr="00BB3FA7">
        <w:rPr>
          <w:rFonts w:ascii="Times New Roman" w:hAnsi="Times New Roman" w:cs="Times New Roman"/>
          <w:b/>
          <w:sz w:val="24"/>
          <w:szCs w:val="24"/>
        </w:rPr>
        <w:t>0855300002823000299-0001</w:t>
      </w:r>
    </w:p>
    <w:p w:rsidR="0037157E" w:rsidRPr="00C764C6" w:rsidRDefault="00997E88" w:rsidP="00997E88">
      <w:pPr>
        <w:spacing w:after="0" w:line="240" w:lineRule="auto"/>
        <w:rPr>
          <w:rFonts w:ascii="Times New Roman" w:hAnsi="Times New Roman" w:cs="Times New Roman"/>
          <w:b/>
          <w:sz w:val="24"/>
          <w:szCs w:val="24"/>
        </w:rPr>
      </w:pPr>
      <w:r w:rsidRPr="00C764C6">
        <w:rPr>
          <w:rFonts w:ascii="Times New Roman" w:hAnsi="Times New Roman" w:cs="Times New Roman"/>
          <w:b/>
          <w:sz w:val="24"/>
          <w:szCs w:val="24"/>
        </w:rPr>
        <w:t xml:space="preserve">                                  </w:t>
      </w:r>
      <w:r w:rsidR="0007068E" w:rsidRPr="00C764C6">
        <w:rPr>
          <w:rFonts w:ascii="Times New Roman" w:hAnsi="Times New Roman" w:cs="Times New Roman"/>
          <w:b/>
          <w:sz w:val="24"/>
          <w:szCs w:val="24"/>
        </w:rPr>
        <w:t xml:space="preserve">                      </w:t>
      </w:r>
      <w:r w:rsidRPr="00C764C6">
        <w:rPr>
          <w:rFonts w:ascii="Times New Roman" w:hAnsi="Times New Roman" w:cs="Times New Roman"/>
          <w:b/>
          <w:sz w:val="24"/>
          <w:szCs w:val="24"/>
        </w:rPr>
        <w:t xml:space="preserve"> </w:t>
      </w:r>
      <w:r w:rsidR="0037157E" w:rsidRPr="00C764C6">
        <w:rPr>
          <w:rFonts w:ascii="Times New Roman" w:hAnsi="Times New Roman" w:cs="Times New Roman"/>
          <w:b/>
          <w:sz w:val="24"/>
          <w:szCs w:val="24"/>
        </w:rPr>
        <w:t xml:space="preserve">на поставку </w:t>
      </w:r>
      <w:r w:rsidR="007804DB" w:rsidRPr="00C764C6">
        <w:rPr>
          <w:rFonts w:ascii="Times New Roman" w:hAnsi="Times New Roman" w:cs="Times New Roman"/>
          <w:b/>
          <w:sz w:val="24"/>
          <w:szCs w:val="24"/>
        </w:rPr>
        <w:t>говядины</w:t>
      </w:r>
      <w:r w:rsidR="00733315" w:rsidRPr="00C764C6">
        <w:rPr>
          <w:rFonts w:ascii="Times New Roman" w:hAnsi="Times New Roman" w:cs="Times New Roman"/>
          <w:b/>
          <w:sz w:val="24"/>
          <w:szCs w:val="24"/>
        </w:rPr>
        <w:t xml:space="preserve"> </w:t>
      </w:r>
    </w:p>
    <w:p w:rsidR="0037157E" w:rsidRPr="0007068E" w:rsidRDefault="00604C31" w:rsidP="00604C31">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w:t>
      </w:r>
      <w:r w:rsidRPr="0007068E">
        <w:rPr>
          <w:rFonts w:ascii="Times New Roman" w:eastAsia="Calibri" w:hAnsi="Times New Roman" w:cs="Times New Roman"/>
          <w:sz w:val="24"/>
          <w:szCs w:val="24"/>
        </w:rPr>
        <w:t>Идентификационный код закупки-</w:t>
      </w:r>
      <w:r w:rsidR="00BB3FA7" w:rsidRPr="00BB3FA7">
        <w:rPr>
          <w:rFonts w:ascii="Times New Roman" w:eastAsia="Calibri" w:hAnsi="Times New Roman" w:cs="Times New Roman"/>
          <w:sz w:val="24"/>
          <w:szCs w:val="24"/>
        </w:rPr>
        <w:t>233583500194158350100100280011011244</w:t>
      </w:r>
      <w:r w:rsidRPr="0007068E">
        <w:rPr>
          <w:rFonts w:ascii="Times New Roman" w:eastAsia="Calibri" w:hAnsi="Times New Roman" w:cs="Times New Roman"/>
          <w:sz w:val="24"/>
          <w:szCs w:val="24"/>
        </w:rPr>
        <w:t>)</w:t>
      </w: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364040" w:rsidRPr="0007068E" w:rsidTr="001463DF">
        <w:tc>
          <w:tcPr>
            <w:tcW w:w="6521" w:type="dxa"/>
            <w:gridSpan w:val="2"/>
            <w:hideMark/>
          </w:tcPr>
          <w:p w:rsidR="00F81274" w:rsidRPr="0007068E" w:rsidRDefault="00F81274" w:rsidP="001463DF">
            <w:pPr>
              <w:spacing w:after="0" w:line="240" w:lineRule="auto"/>
              <w:jc w:val="both"/>
              <w:rPr>
                <w:rFonts w:ascii="Times New Roman" w:hAnsi="Times New Roman" w:cs="Times New Roman"/>
                <w:sz w:val="24"/>
                <w:szCs w:val="24"/>
              </w:rPr>
            </w:pPr>
          </w:p>
          <w:p w:rsidR="0037157E" w:rsidRPr="0007068E" w:rsidRDefault="001463DF" w:rsidP="001463DF">
            <w:pPr>
              <w:spacing w:after="0" w:line="240" w:lineRule="auto"/>
              <w:jc w:val="both"/>
              <w:rPr>
                <w:rFonts w:ascii="Times New Roman" w:hAnsi="Times New Roman" w:cs="Times New Roman"/>
                <w:sz w:val="24"/>
                <w:szCs w:val="24"/>
              </w:rPr>
            </w:pPr>
            <w:r w:rsidRPr="0007068E">
              <w:rPr>
                <w:rFonts w:ascii="Times New Roman" w:hAnsi="Times New Roman" w:cs="Times New Roman"/>
                <w:sz w:val="24"/>
                <w:szCs w:val="24"/>
              </w:rPr>
              <w:t>г</w:t>
            </w:r>
            <w:r w:rsidR="009466B9" w:rsidRPr="0007068E">
              <w:rPr>
                <w:rFonts w:ascii="Times New Roman" w:hAnsi="Times New Roman" w:cs="Times New Roman"/>
                <w:sz w:val="24"/>
                <w:szCs w:val="24"/>
              </w:rPr>
              <w:t>.</w:t>
            </w:r>
            <w:r w:rsidRPr="0007068E">
              <w:rPr>
                <w:rFonts w:ascii="Times New Roman" w:hAnsi="Times New Roman" w:cs="Times New Roman"/>
                <w:sz w:val="24"/>
                <w:szCs w:val="24"/>
              </w:rPr>
              <w:t xml:space="preserve"> </w:t>
            </w:r>
            <w:r w:rsidR="009466B9" w:rsidRPr="0007068E">
              <w:rPr>
                <w:rFonts w:ascii="Times New Roman" w:hAnsi="Times New Roman" w:cs="Times New Roman"/>
                <w:sz w:val="24"/>
                <w:szCs w:val="24"/>
              </w:rPr>
              <w:t>Пенза</w:t>
            </w:r>
            <w:r w:rsidR="0037157E" w:rsidRPr="0007068E">
              <w:rPr>
                <w:rFonts w:ascii="Times New Roman" w:hAnsi="Times New Roman" w:cs="Times New Roman"/>
                <w:sz w:val="24"/>
                <w:szCs w:val="24"/>
              </w:rPr>
              <w:t xml:space="preserve"> </w:t>
            </w:r>
          </w:p>
        </w:tc>
        <w:tc>
          <w:tcPr>
            <w:tcW w:w="2835" w:type="dxa"/>
            <w:hideMark/>
          </w:tcPr>
          <w:p w:rsidR="00F81274" w:rsidRPr="0007068E" w:rsidRDefault="00F81274" w:rsidP="001463DF">
            <w:pPr>
              <w:spacing w:after="0" w:line="240" w:lineRule="auto"/>
              <w:jc w:val="right"/>
              <w:rPr>
                <w:rFonts w:ascii="Times New Roman" w:hAnsi="Times New Roman" w:cs="Times New Roman"/>
                <w:sz w:val="24"/>
                <w:szCs w:val="24"/>
              </w:rPr>
            </w:pPr>
          </w:p>
          <w:p w:rsidR="0037157E" w:rsidRPr="0007068E" w:rsidRDefault="00913C31" w:rsidP="00F87393">
            <w:pPr>
              <w:spacing w:after="0" w:line="240" w:lineRule="auto"/>
              <w:jc w:val="right"/>
              <w:rPr>
                <w:rFonts w:ascii="Times New Roman" w:hAnsi="Times New Roman" w:cs="Times New Roman"/>
                <w:sz w:val="24"/>
                <w:szCs w:val="24"/>
              </w:rPr>
            </w:pPr>
            <w:r w:rsidRPr="0007068E">
              <w:rPr>
                <w:rFonts w:ascii="Times New Roman" w:hAnsi="Times New Roman" w:cs="Times New Roman"/>
                <w:sz w:val="24"/>
                <w:szCs w:val="24"/>
              </w:rPr>
              <w:t>“</w:t>
            </w:r>
            <w:r w:rsidR="00D945AB" w:rsidRPr="0007068E">
              <w:rPr>
                <w:rFonts w:ascii="Times New Roman" w:hAnsi="Times New Roman" w:cs="Times New Roman"/>
                <w:sz w:val="24"/>
                <w:szCs w:val="24"/>
              </w:rPr>
              <w:t>______</w:t>
            </w:r>
            <w:r w:rsidR="0037157E" w:rsidRPr="0007068E">
              <w:rPr>
                <w:rFonts w:ascii="Times New Roman" w:hAnsi="Times New Roman" w:cs="Times New Roman"/>
                <w:sz w:val="24"/>
                <w:szCs w:val="24"/>
              </w:rPr>
              <w:t>”</w:t>
            </w:r>
            <w:r w:rsidR="00A7553F" w:rsidRPr="0007068E">
              <w:rPr>
                <w:rFonts w:ascii="Times New Roman" w:hAnsi="Times New Roman" w:cs="Times New Roman"/>
                <w:sz w:val="24"/>
                <w:szCs w:val="24"/>
              </w:rPr>
              <w:t xml:space="preserve"> </w:t>
            </w:r>
            <w:r w:rsidR="00D945AB" w:rsidRPr="0007068E">
              <w:rPr>
                <w:rFonts w:ascii="Times New Roman" w:hAnsi="Times New Roman" w:cs="Times New Roman"/>
                <w:sz w:val="24"/>
                <w:szCs w:val="24"/>
              </w:rPr>
              <w:t>_________</w:t>
            </w:r>
            <w:r w:rsidR="0037157E" w:rsidRPr="0007068E">
              <w:rPr>
                <w:rFonts w:ascii="Times New Roman" w:hAnsi="Times New Roman" w:cs="Times New Roman"/>
                <w:sz w:val="24"/>
                <w:szCs w:val="24"/>
              </w:rPr>
              <w:t xml:space="preserve"> 20</w:t>
            </w:r>
            <w:r w:rsidR="00733315" w:rsidRPr="0007068E">
              <w:rPr>
                <w:rFonts w:ascii="Times New Roman" w:hAnsi="Times New Roman" w:cs="Times New Roman"/>
                <w:sz w:val="24"/>
                <w:szCs w:val="24"/>
              </w:rPr>
              <w:t>2</w:t>
            </w:r>
            <w:r w:rsidR="00F87393">
              <w:rPr>
                <w:rFonts w:ascii="Times New Roman" w:hAnsi="Times New Roman" w:cs="Times New Roman"/>
                <w:sz w:val="24"/>
                <w:szCs w:val="24"/>
              </w:rPr>
              <w:t>3</w:t>
            </w:r>
            <w:r w:rsidR="0037157E" w:rsidRPr="0007068E">
              <w:rPr>
                <w:rFonts w:ascii="Times New Roman" w:hAnsi="Times New Roman" w:cs="Times New Roman"/>
                <w:sz w:val="24"/>
                <w:szCs w:val="24"/>
              </w:rPr>
              <w:t xml:space="preserve">г. </w:t>
            </w:r>
          </w:p>
        </w:tc>
      </w:tr>
      <w:tr w:rsidR="00364040" w:rsidRPr="0007068E" w:rsidTr="001463DF">
        <w:trPr>
          <w:gridAfter w:val="1"/>
          <w:wAfter w:w="2835" w:type="dxa"/>
        </w:trPr>
        <w:tc>
          <w:tcPr>
            <w:tcW w:w="0" w:type="auto"/>
          </w:tcPr>
          <w:p w:rsidR="00A132FE" w:rsidRPr="0007068E" w:rsidRDefault="00A132FE" w:rsidP="001463DF">
            <w:pPr>
              <w:spacing w:after="0" w:line="240" w:lineRule="auto"/>
              <w:jc w:val="both"/>
              <w:rPr>
                <w:rFonts w:ascii="Times New Roman" w:hAnsi="Times New Roman" w:cs="Times New Roman"/>
                <w:sz w:val="24"/>
                <w:szCs w:val="24"/>
              </w:rPr>
            </w:pPr>
          </w:p>
        </w:tc>
        <w:tc>
          <w:tcPr>
            <w:tcW w:w="6485" w:type="dxa"/>
          </w:tcPr>
          <w:p w:rsidR="00A132FE" w:rsidRPr="0007068E" w:rsidRDefault="00A132FE" w:rsidP="001463DF">
            <w:pPr>
              <w:spacing w:after="0" w:line="240" w:lineRule="auto"/>
              <w:jc w:val="both"/>
              <w:rPr>
                <w:rFonts w:ascii="Times New Roman" w:hAnsi="Times New Roman" w:cs="Times New Roman"/>
                <w:sz w:val="24"/>
                <w:szCs w:val="24"/>
              </w:rPr>
            </w:pPr>
          </w:p>
        </w:tc>
      </w:tr>
    </w:tbl>
    <w:p w:rsidR="0037157E" w:rsidRPr="0007068E" w:rsidRDefault="00F902D1" w:rsidP="005E3B5F">
      <w:pPr>
        <w:spacing w:after="0" w:line="240" w:lineRule="auto"/>
        <w:jc w:val="both"/>
        <w:rPr>
          <w:rFonts w:ascii="Times New Roman" w:hAnsi="Times New Roman" w:cs="Times New Roman"/>
          <w:sz w:val="24"/>
          <w:szCs w:val="24"/>
        </w:rPr>
      </w:pPr>
      <w:proofErr w:type="gramStart"/>
      <w:r w:rsidRPr="00F902D1">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F902D1">
        <w:rPr>
          <w:rFonts w:ascii="Times New Roman" w:eastAsia="Calibri" w:hAnsi="Times New Roman" w:cs="Times New Roman"/>
        </w:rPr>
        <w:t xml:space="preserve">, именуемое в дальнейшем «Заказчик», в лице заведующей Кочетковой Валентины </w:t>
      </w:r>
      <w:proofErr w:type="spellStart"/>
      <w:r w:rsidRPr="00F902D1">
        <w:rPr>
          <w:rFonts w:ascii="Times New Roman" w:eastAsia="Calibri" w:hAnsi="Times New Roman" w:cs="Times New Roman"/>
        </w:rPr>
        <w:t>Збигневны</w:t>
      </w:r>
      <w:proofErr w:type="spellEnd"/>
      <w:r w:rsidRPr="00F902D1">
        <w:rPr>
          <w:rFonts w:ascii="Times New Roman" w:eastAsia="Calibri" w:hAnsi="Times New Roman" w:cs="Times New Roman"/>
        </w:rPr>
        <w:t>, действующей на основании Устава, с одной стороны, и</w:t>
      </w:r>
      <w:r w:rsidRPr="00F902D1">
        <w:rPr>
          <w:rFonts w:ascii="Times New Roman" w:eastAsia="Calibri" w:hAnsi="Times New Roman" w:cs="Times New Roman"/>
          <w:sz w:val="24"/>
          <w:szCs w:val="24"/>
        </w:rPr>
        <w:t xml:space="preserve"> Общество с ограниченной ответственностью «Сириус», именуемое в дальнейшем "Поставщик", в лице генерального директора Полюхина Дмитрия Михайловича, действующего на основании Устава</w:t>
      </w:r>
      <w:r w:rsidR="0037157E" w:rsidRPr="0007068E">
        <w:rPr>
          <w:rFonts w:ascii="Times New Roman" w:hAnsi="Times New Roman" w:cs="Times New Roman"/>
          <w:sz w:val="24"/>
          <w:szCs w:val="24"/>
        </w:rPr>
        <w:t>, с другой стороны, вместе именуемые в дальнейшем «Стороны», на основании</w:t>
      </w:r>
      <w:r w:rsidR="00930606" w:rsidRPr="0007068E">
        <w:rPr>
          <w:rFonts w:ascii="Times New Roman" w:hAnsi="Times New Roman" w:cs="Times New Roman"/>
          <w:sz w:val="24"/>
          <w:szCs w:val="24"/>
        </w:rPr>
        <w:t xml:space="preserve"> </w:t>
      </w:r>
      <w:r>
        <w:rPr>
          <w:rFonts w:ascii="Times New Roman" w:hAnsi="Times New Roman" w:cs="Times New Roman"/>
          <w:sz w:val="24"/>
          <w:szCs w:val="24"/>
        </w:rPr>
        <w:t>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подведения итогов определения поставщика (подрядчика, исполнителя) </w:t>
      </w:r>
      <w:r w:rsidR="00604C31" w:rsidRPr="0007068E">
        <w:rPr>
          <w:rFonts w:ascii="Times New Roman" w:hAnsi="Times New Roman" w:cs="Times New Roman"/>
          <w:sz w:val="24"/>
          <w:szCs w:val="24"/>
        </w:rPr>
        <w:t xml:space="preserve">от </w:t>
      </w:r>
      <w:r>
        <w:rPr>
          <w:rFonts w:ascii="Times New Roman" w:hAnsi="Times New Roman" w:cs="Times New Roman"/>
          <w:sz w:val="24"/>
          <w:szCs w:val="24"/>
        </w:rPr>
        <w:t xml:space="preserve">11 апреля </w:t>
      </w:r>
      <w:r w:rsidR="00604C31" w:rsidRPr="0007068E">
        <w:rPr>
          <w:rFonts w:ascii="Times New Roman" w:hAnsi="Times New Roman" w:cs="Times New Roman"/>
          <w:sz w:val="24"/>
          <w:szCs w:val="24"/>
        </w:rPr>
        <w:t>2</w:t>
      </w:r>
      <w:r>
        <w:rPr>
          <w:rFonts w:ascii="Times New Roman" w:hAnsi="Times New Roman" w:cs="Times New Roman"/>
          <w:sz w:val="24"/>
          <w:szCs w:val="24"/>
        </w:rPr>
        <w:t>023</w:t>
      </w:r>
      <w:r w:rsidR="00604C31" w:rsidRPr="0007068E">
        <w:rPr>
          <w:rFonts w:ascii="Times New Roman" w:hAnsi="Times New Roman" w:cs="Times New Roman"/>
          <w:sz w:val="24"/>
          <w:szCs w:val="24"/>
        </w:rPr>
        <w:t>г. №</w:t>
      </w:r>
      <w:r w:rsidRPr="00BB3FA7">
        <w:rPr>
          <w:rFonts w:ascii="Times New Roman" w:hAnsi="Times New Roman" w:cs="Times New Roman"/>
          <w:b/>
          <w:sz w:val="24"/>
          <w:szCs w:val="24"/>
        </w:rPr>
        <w:t>0855300002823000299</w:t>
      </w:r>
      <w:r w:rsidR="0037157E" w:rsidRPr="0007068E">
        <w:rPr>
          <w:rFonts w:ascii="Times New Roman" w:hAnsi="Times New Roman" w:cs="Times New Roman"/>
          <w:sz w:val="24"/>
          <w:szCs w:val="24"/>
        </w:rPr>
        <w:t xml:space="preserve"> </w:t>
      </w:r>
      <w:r w:rsidR="00604C31" w:rsidRPr="0007068E">
        <w:rPr>
          <w:rFonts w:ascii="Times New Roman" w:hAnsi="Times New Roman" w:cs="Times New Roman"/>
          <w:sz w:val="24"/>
          <w:szCs w:val="24"/>
        </w:rPr>
        <w:t xml:space="preserve">и в соответствии с </w:t>
      </w:r>
      <w:r>
        <w:rPr>
          <w:rFonts w:ascii="Times New Roman" w:hAnsi="Times New Roman" w:cs="Times New Roman"/>
          <w:sz w:val="24"/>
          <w:szCs w:val="24"/>
        </w:rPr>
        <w:t xml:space="preserve">п.1 ч.1 ст. 52 </w:t>
      </w:r>
      <w:r w:rsidR="009466B9" w:rsidRPr="0007068E">
        <w:rPr>
          <w:rFonts w:ascii="Times New Roman" w:hAnsi="Times New Roman" w:cs="Times New Roman"/>
          <w:sz w:val="24"/>
          <w:szCs w:val="24"/>
        </w:rPr>
        <w:t>Ф</w:t>
      </w:r>
      <w:r w:rsidR="00604C31" w:rsidRPr="0007068E">
        <w:rPr>
          <w:rFonts w:ascii="Times New Roman" w:hAnsi="Times New Roman" w:cs="Times New Roman"/>
          <w:sz w:val="24"/>
          <w:szCs w:val="24"/>
        </w:rPr>
        <w:t>едерального закона от 05.04.2013г.</w:t>
      </w:r>
      <w:r w:rsidR="009466B9" w:rsidRPr="0007068E">
        <w:rPr>
          <w:rFonts w:ascii="Times New Roman" w:hAnsi="Times New Roman" w:cs="Times New Roman"/>
          <w:sz w:val="24"/>
          <w:szCs w:val="24"/>
        </w:rPr>
        <w:t xml:space="preserve"> №44-ФЗ</w:t>
      </w:r>
      <w:r w:rsidR="0037157E" w:rsidRPr="0007068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roofErr w:type="gramEnd"/>
    </w:p>
    <w:p w:rsidR="0037157E" w:rsidRPr="0007068E" w:rsidRDefault="0037157E" w:rsidP="001463DF">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I. ПРЕДМЕТ КОНТРАКТА</w:t>
      </w:r>
    </w:p>
    <w:p w:rsidR="0007068E" w:rsidRPr="0007068E" w:rsidRDefault="0037157E" w:rsidP="0007068E">
      <w:pPr>
        <w:spacing w:after="0" w:line="240" w:lineRule="auto"/>
        <w:ind w:firstLine="539"/>
        <w:contextualSpacing/>
        <w:jc w:val="both"/>
        <w:rPr>
          <w:rFonts w:ascii="Times New Roman" w:hAnsi="Times New Roman" w:cs="Times New Roman"/>
          <w:sz w:val="24"/>
          <w:szCs w:val="24"/>
        </w:rPr>
      </w:pPr>
      <w:r w:rsidRPr="0007068E">
        <w:rPr>
          <w:rFonts w:ascii="Times New Roman" w:hAnsi="Times New Roman" w:cs="Times New Roman"/>
          <w:sz w:val="24"/>
          <w:szCs w:val="24"/>
        </w:rPr>
        <w:t>1</w:t>
      </w:r>
      <w:r w:rsidR="0007068E" w:rsidRPr="0007068E">
        <w:rPr>
          <w:rFonts w:ascii="Times New Roman" w:hAnsi="Times New Roman" w:cs="Times New Roman"/>
          <w:sz w:val="24"/>
          <w:szCs w:val="24"/>
        </w:rPr>
        <w:t>.1. Поставщик обязуется передать в собственность говядину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0007068E" w:rsidRPr="0007068E">
          <w:rPr>
            <w:rFonts w:ascii="Times New Roman" w:hAnsi="Times New Roman" w:cs="Times New Roman"/>
            <w:sz w:val="24"/>
            <w:szCs w:val="24"/>
          </w:rPr>
          <w:t>Приложение № 2</w:t>
        </w:r>
      </w:hyperlink>
      <w:r w:rsidR="0007068E" w:rsidRPr="0007068E">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07068E" w:rsidRPr="0007068E" w:rsidRDefault="0007068E" w:rsidP="0007068E">
      <w:pPr>
        <w:spacing w:before="220" w:after="0" w:line="240" w:lineRule="auto"/>
        <w:ind w:firstLine="539"/>
        <w:contextualSpacing/>
        <w:jc w:val="both"/>
        <w:rPr>
          <w:rFonts w:ascii="Times New Roman" w:hAnsi="Times New Roman" w:cs="Times New Roman"/>
          <w:sz w:val="24"/>
          <w:szCs w:val="24"/>
        </w:rPr>
      </w:pPr>
      <w:r w:rsidRPr="0007068E">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07068E">
          <w:rPr>
            <w:rFonts w:ascii="Times New Roman" w:hAnsi="Times New Roman" w:cs="Times New Roman"/>
            <w:sz w:val="24"/>
            <w:szCs w:val="24"/>
          </w:rPr>
          <w:t>Приложение № 1</w:t>
        </w:r>
      </w:hyperlink>
      <w:r w:rsidRPr="0007068E">
        <w:rPr>
          <w:rFonts w:ascii="Times New Roman" w:hAnsi="Times New Roman" w:cs="Times New Roman"/>
          <w:sz w:val="24"/>
          <w:szCs w:val="24"/>
        </w:rPr>
        <w:t xml:space="preserve"> к настоящему Контракту). Качественные характеристики Товара установлены в Техническом задании (Приложение № 2 к настоящему Контракту).</w:t>
      </w:r>
    </w:p>
    <w:p w:rsidR="0007068E" w:rsidRDefault="0007068E" w:rsidP="0007068E">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37157E" w:rsidRPr="00364040" w:rsidRDefault="0007068E" w:rsidP="0007068E">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37157E" w:rsidRPr="00364040">
        <w:rPr>
          <w:rFonts w:ascii="Times New Roman" w:hAnsi="Times New Roman" w:cs="Times New Roman"/>
        </w:rPr>
        <w:t>II. ЦЕНА КОНТРАКТА И ПОРЯДОК РАСЧЕТОВ</w:t>
      </w:r>
    </w:p>
    <w:p w:rsidR="0007068E" w:rsidRPr="0007068E" w:rsidRDefault="0007068E" w:rsidP="0007068E">
      <w:pPr>
        <w:spacing w:after="0" w:line="240" w:lineRule="auto"/>
        <w:ind w:firstLine="539"/>
        <w:contextualSpacing/>
        <w:jc w:val="both"/>
        <w:rPr>
          <w:rFonts w:ascii="Times New Roman" w:hAnsi="Times New Roman" w:cs="Times New Roman"/>
          <w:sz w:val="24"/>
          <w:szCs w:val="24"/>
        </w:rPr>
      </w:pPr>
      <w:r w:rsidRPr="0007068E">
        <w:rPr>
          <w:rFonts w:ascii="Times New Roman" w:hAnsi="Times New Roman" w:cs="Times New Roman"/>
          <w:sz w:val="24"/>
          <w:szCs w:val="24"/>
        </w:rPr>
        <w:t xml:space="preserve">2.1. Цена Контракта составляет </w:t>
      </w:r>
      <w:r w:rsidR="00BB3FA7">
        <w:rPr>
          <w:rFonts w:ascii="Times New Roman" w:hAnsi="Times New Roman" w:cs="Times New Roman"/>
          <w:sz w:val="24"/>
          <w:szCs w:val="24"/>
        </w:rPr>
        <w:t>140 900</w:t>
      </w:r>
      <w:r w:rsidRPr="0007068E">
        <w:rPr>
          <w:rFonts w:ascii="Times New Roman" w:hAnsi="Times New Roman" w:cs="Times New Roman"/>
          <w:sz w:val="24"/>
          <w:szCs w:val="24"/>
        </w:rPr>
        <w:t xml:space="preserve"> (</w:t>
      </w:r>
      <w:r w:rsidR="00BB3FA7">
        <w:rPr>
          <w:rFonts w:ascii="Times New Roman" w:hAnsi="Times New Roman" w:cs="Times New Roman"/>
          <w:sz w:val="24"/>
          <w:szCs w:val="24"/>
        </w:rPr>
        <w:t>сто сорок тысяч девятьсот</w:t>
      </w:r>
      <w:r w:rsidRPr="0007068E">
        <w:rPr>
          <w:rFonts w:ascii="Times New Roman" w:hAnsi="Times New Roman" w:cs="Times New Roman"/>
          <w:sz w:val="24"/>
          <w:szCs w:val="24"/>
        </w:rPr>
        <w:t xml:space="preserve">) рублей </w:t>
      </w:r>
      <w:r w:rsidR="00BB3FA7">
        <w:rPr>
          <w:rFonts w:ascii="Times New Roman" w:hAnsi="Times New Roman" w:cs="Times New Roman"/>
          <w:sz w:val="24"/>
          <w:szCs w:val="24"/>
        </w:rPr>
        <w:t>00</w:t>
      </w:r>
      <w:r w:rsidRPr="0007068E">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07068E">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r w:rsidRPr="0007068E">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5" w:history="1">
        <w:r w:rsidRPr="0007068E">
          <w:rPr>
            <w:rFonts w:ascii="Times New Roman" w:hAnsi="Times New Roman" w:cs="Times New Roman"/>
            <w:sz w:val="24"/>
            <w:szCs w:val="24"/>
          </w:rPr>
          <w:t>Законом</w:t>
        </w:r>
      </w:hyperlink>
      <w:r w:rsidRPr="0007068E">
        <w:rPr>
          <w:rFonts w:ascii="Times New Roman" w:hAnsi="Times New Roman" w:cs="Times New Roman"/>
          <w:sz w:val="24"/>
          <w:szCs w:val="24"/>
        </w:rPr>
        <w:t xml:space="preserve"> N 44-ФЗ и настоящим Контрактом. </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r w:rsidRPr="0007068E">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07068E">
          <w:rPr>
            <w:rFonts w:ascii="Times New Roman" w:hAnsi="Times New Roman" w:cs="Times New Roman"/>
            <w:sz w:val="24"/>
            <w:szCs w:val="24"/>
          </w:rPr>
          <w:t>статьями 34</w:t>
        </w:r>
      </w:hyperlink>
      <w:r w:rsidRPr="0007068E">
        <w:rPr>
          <w:rFonts w:ascii="Times New Roman" w:hAnsi="Times New Roman" w:cs="Times New Roman"/>
          <w:sz w:val="24"/>
          <w:szCs w:val="24"/>
        </w:rPr>
        <w:t xml:space="preserve"> и </w:t>
      </w:r>
      <w:hyperlink r:id="rId7" w:history="1">
        <w:r w:rsidRPr="0007068E">
          <w:rPr>
            <w:rFonts w:ascii="Times New Roman" w:hAnsi="Times New Roman" w:cs="Times New Roman"/>
            <w:sz w:val="24"/>
            <w:szCs w:val="24"/>
          </w:rPr>
          <w:t>95</w:t>
        </w:r>
      </w:hyperlink>
      <w:r w:rsidRPr="0007068E">
        <w:rPr>
          <w:rFonts w:ascii="Times New Roman" w:hAnsi="Times New Roman" w:cs="Times New Roman"/>
          <w:sz w:val="24"/>
          <w:szCs w:val="24"/>
        </w:rPr>
        <w:t xml:space="preserve"> Закона N 44-ФЗ.</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r w:rsidRPr="0007068E">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902D1" w:rsidRPr="00F902D1" w:rsidRDefault="0007068E" w:rsidP="00F902D1">
      <w:pPr>
        <w:spacing w:before="220" w:after="1" w:line="220" w:lineRule="atLeast"/>
        <w:ind w:firstLine="540"/>
        <w:contextualSpacing/>
        <w:jc w:val="both"/>
        <w:rPr>
          <w:rFonts w:ascii="Times New Roman" w:eastAsia="Calibri" w:hAnsi="Times New Roman" w:cs="Times New Roman"/>
          <w:sz w:val="24"/>
          <w:szCs w:val="24"/>
        </w:rPr>
      </w:pPr>
      <w:bookmarkStart w:id="1" w:name="P64"/>
      <w:bookmarkEnd w:id="1"/>
      <w:r w:rsidRPr="0007068E">
        <w:rPr>
          <w:rFonts w:ascii="Times New Roman" w:hAnsi="Times New Roman" w:cs="Times New Roman"/>
          <w:sz w:val="24"/>
          <w:szCs w:val="24"/>
        </w:rPr>
        <w:t xml:space="preserve">2.3. Источник финансирования Контракта – </w:t>
      </w:r>
      <w:r w:rsidR="00F902D1" w:rsidRPr="00F902D1">
        <w:rPr>
          <w:rFonts w:ascii="Times New Roman" w:eastAsia="Calibri" w:hAnsi="Times New Roman" w:cs="Times New Roman"/>
          <w:sz w:val="24"/>
          <w:szCs w:val="24"/>
        </w:rPr>
        <w:t>средства бюджетного учреждения:</w:t>
      </w:r>
    </w:p>
    <w:p w:rsidR="0007068E" w:rsidRPr="00F902D1" w:rsidRDefault="00F902D1" w:rsidP="00F902D1">
      <w:pPr>
        <w:spacing w:before="220" w:after="1" w:line="220" w:lineRule="atLeast"/>
        <w:ind w:firstLine="540"/>
        <w:contextualSpacing/>
        <w:jc w:val="both"/>
        <w:rPr>
          <w:rFonts w:ascii="Times New Roman" w:eastAsia="Calibri" w:hAnsi="Times New Roman" w:cs="Times New Roman"/>
          <w:sz w:val="24"/>
          <w:szCs w:val="24"/>
        </w:rPr>
      </w:pPr>
      <w:r w:rsidRPr="00F902D1">
        <w:rPr>
          <w:rFonts w:ascii="Times New Roman" w:eastAsia="Calibri" w:hAnsi="Times New Roman" w:cs="Times New Roman"/>
          <w:i/>
          <w:sz w:val="24"/>
          <w:szCs w:val="24"/>
        </w:rPr>
        <w:t>приносящая доход деятельность (собственные доходы учреждения</w:t>
      </w:r>
      <w:r w:rsidRPr="00F902D1">
        <w:rPr>
          <w:rFonts w:ascii="Times New Roman" w:eastAsia="Calibri" w:hAnsi="Times New Roman" w:cs="Times New Roman"/>
          <w:sz w:val="24"/>
          <w:szCs w:val="24"/>
        </w:rPr>
        <w:t>).</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bookmarkStart w:id="2" w:name="P79"/>
      <w:bookmarkEnd w:id="2"/>
      <w:proofErr w:type="gramStart"/>
      <w:r w:rsidRPr="0007068E">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F87393">
          <w:rPr>
            <w:rFonts w:ascii="Times New Roman" w:hAnsi="Times New Roman" w:cs="Times New Roman"/>
            <w:sz w:val="24"/>
            <w:szCs w:val="24"/>
          </w:rPr>
          <w:t>Приложением №3</w:t>
        </w:r>
      </w:hyperlink>
      <w:r w:rsidRPr="0007068E">
        <w:rPr>
          <w:rFonts w:ascii="Times New Roman" w:hAnsi="Times New Roman" w:cs="Times New Roman"/>
          <w:sz w:val="24"/>
          <w:szCs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w:t>
      </w:r>
      <w:r w:rsidRPr="0007068E">
        <w:rPr>
          <w:rFonts w:ascii="Times New Roman" w:hAnsi="Times New Roman" w:cs="Times New Roman"/>
          <w:sz w:val="24"/>
          <w:szCs w:val="24"/>
          <w:lang w:val="en-US"/>
        </w:rPr>
        <w:t>III</w:t>
      </w:r>
      <w:r w:rsidRPr="0007068E">
        <w:rPr>
          <w:rFonts w:ascii="Times New Roman" w:hAnsi="Times New Roman" w:cs="Times New Roman"/>
          <w:sz w:val="24"/>
          <w:szCs w:val="24"/>
        </w:rPr>
        <w:t xml:space="preserve"> проекта Контракта, в течение 7 (семи) рабочих дней со дня подписания Заказчиком документа о приемке.</w:t>
      </w:r>
      <w:proofErr w:type="gramEnd"/>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r w:rsidRPr="0007068E">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r w:rsidRPr="0007068E">
        <w:rPr>
          <w:rFonts w:ascii="Times New Roman" w:hAnsi="Times New Roman" w:cs="Times New Roman"/>
          <w:sz w:val="24"/>
          <w:szCs w:val="24"/>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068E" w:rsidRPr="0007068E" w:rsidRDefault="0007068E" w:rsidP="0007068E">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07068E">
        <w:rPr>
          <w:rFonts w:ascii="Times New Roman" w:hAnsi="Times New Roman" w:cs="Times New Roman"/>
          <w:sz w:val="24"/>
          <w:szCs w:val="24"/>
        </w:rPr>
        <w:lastRenderedPageBreak/>
        <w:t>2.7. Датой оплаты считается дата списания денежных средств со счета Заказчика, указанного в настоящем Контракте.</w:t>
      </w:r>
    </w:p>
    <w:p w:rsidR="00137C8B" w:rsidRPr="00364040" w:rsidRDefault="00137C8B" w:rsidP="00E72206">
      <w:pPr>
        <w:spacing w:after="0" w:line="240" w:lineRule="auto"/>
        <w:ind w:firstLine="708"/>
        <w:jc w:val="both"/>
        <w:rPr>
          <w:rFonts w:ascii="Times New Roman" w:hAnsi="Times New Roman" w:cs="Times New Roman"/>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III. ПОРЯДОК, СРОКИ И УСЛОВИЯ ПОСТАВКИ И ПРИЕМКИ ТОВАРА</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Pr>
          <w:rFonts w:ascii="Times New Roman" w:hAnsi="Times New Roman" w:cs="Times New Roman"/>
          <w:sz w:val="24"/>
          <w:szCs w:val="24"/>
        </w:rPr>
        <w:t xml:space="preserve"> </w:t>
      </w:r>
      <w:r w:rsidRPr="00820925">
        <w:rPr>
          <w:rFonts w:ascii="Times New Roman" w:hAnsi="Times New Roman" w:cs="Times New Roman"/>
          <w:sz w:val="24"/>
          <w:szCs w:val="24"/>
        </w:rPr>
        <w:t>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07068E" w:rsidRPr="00DB73A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DB73A4">
          <w:rPr>
            <w:rFonts w:ascii="Times New Roman" w:hAnsi="Times New Roman" w:cs="Times New Roman"/>
            <w:sz w:val="24"/>
            <w:szCs w:val="24"/>
          </w:rPr>
          <w:t>пунктом 11.1</w:t>
        </w:r>
      </w:hyperlink>
      <w:r w:rsidRPr="00DB73A4">
        <w:rPr>
          <w:rFonts w:ascii="Times New Roman" w:hAnsi="Times New Roman" w:cs="Times New Roman"/>
          <w:sz w:val="24"/>
          <w:szCs w:val="24"/>
        </w:rPr>
        <w:t xml:space="preserve"> настоящего Контракта.</w:t>
      </w:r>
    </w:p>
    <w:p w:rsid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p>
    <w:p w:rsidR="0007068E" w:rsidRPr="00EA3FC9"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Сроки поставки товара: </w:t>
      </w:r>
      <w:r w:rsidR="00EA3FC9" w:rsidRPr="00EA3FC9">
        <w:rPr>
          <w:rFonts w:ascii="Times New Roman" w:hAnsi="Times New Roman" w:cs="Times New Roman"/>
          <w:sz w:val="24"/>
          <w:szCs w:val="24"/>
        </w:rPr>
        <w:t>в течение 30 д</w:t>
      </w:r>
      <w:r w:rsidR="00EA3FC9">
        <w:rPr>
          <w:rFonts w:ascii="Times New Roman" w:hAnsi="Times New Roman" w:cs="Times New Roman"/>
          <w:sz w:val="24"/>
          <w:szCs w:val="24"/>
        </w:rPr>
        <w:t>ней с даты заключения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07068E" w:rsidRPr="002E612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Pr="002E6127">
          <w:rPr>
            <w:rFonts w:ascii="Times New Roman" w:hAnsi="Times New Roman" w:cs="Times New Roman"/>
            <w:sz w:val="24"/>
            <w:szCs w:val="24"/>
          </w:rPr>
          <w:t>форме № ТОРГ-12</w:t>
        </w:r>
      </w:hyperlink>
      <w:r w:rsidRPr="002E6127">
        <w:rPr>
          <w:rFonts w:ascii="Times New Roman" w:hAnsi="Times New Roman" w:cs="Times New Roman"/>
          <w:sz w:val="24"/>
          <w:szCs w:val="24"/>
        </w:rPr>
        <w:t>, счет-фактуру (</w:t>
      </w:r>
      <w:r w:rsidRPr="002E6127">
        <w:rPr>
          <w:rFonts w:ascii="Times New Roman" w:hAnsi="Times New Roman" w:cs="Times New Roman"/>
          <w:i/>
          <w:sz w:val="24"/>
          <w:szCs w:val="24"/>
        </w:rPr>
        <w:t>в случае если Поставщик является плательщиком НДС</w:t>
      </w:r>
      <w:r w:rsidRPr="002E6127">
        <w:rPr>
          <w:rFonts w:ascii="Times New Roman" w:hAnsi="Times New Roman" w:cs="Times New Roman"/>
          <w:sz w:val="24"/>
          <w:szCs w:val="24"/>
        </w:rPr>
        <w:t>), другие документы).</w:t>
      </w:r>
      <w:r>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E5588">
        <w:rPr>
          <w:rFonts w:ascii="Times New Roman" w:hAnsi="Times New Roman" w:cs="Times New Roman"/>
          <w:sz w:val="24"/>
          <w:szCs w:val="24"/>
        </w:rPr>
        <w:t xml:space="preserve">3.3.1. </w:t>
      </w:r>
      <w:r w:rsidRPr="008E5588">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w:t>
      </w:r>
      <w:r w:rsidRPr="00592921">
        <w:rPr>
          <w:rFonts w:ascii="Times New Roman" w:eastAsiaTheme="minorEastAsia" w:hAnsi="Times New Roman" w:cs="Times New Roman"/>
          <w:sz w:val="24"/>
          <w:szCs w:val="24"/>
          <w:shd w:val="clear" w:color="auto" w:fill="FFFFFF"/>
          <w:lang w:eastAsia="ru-RU"/>
        </w:rPr>
        <w:t xml:space="preserve">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 </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w:t>
      </w:r>
      <w:r w:rsidRPr="00820925">
        <w:rPr>
          <w:rFonts w:ascii="Times New Roman" w:hAnsi="Times New Roman" w:cs="Times New Roman"/>
          <w:sz w:val="24"/>
          <w:szCs w:val="24"/>
        </w:rPr>
        <w:lastRenderedPageBreak/>
        <w:t xml:space="preserve">независимые эксперты (экспертные организации) на основании контрактов, заключенных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F87393" w:rsidRPr="00820925" w:rsidRDefault="00F87393" w:rsidP="0007068E">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FF0863" w:rsidRDefault="00FF0863" w:rsidP="00FF086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0863" w:rsidRPr="007F42F4" w:rsidRDefault="00FF0863" w:rsidP="00FF0863">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7068E" w:rsidRPr="00820925" w:rsidRDefault="00FF0863" w:rsidP="00FF0863">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w:t>
      </w:r>
      <w:r w:rsidRPr="00F47ACC">
        <w:rPr>
          <w:rFonts w:ascii="Times New Roman" w:hAnsi="Times New Roman"/>
          <w:sz w:val="24"/>
          <w:szCs w:val="24"/>
        </w:rPr>
        <w:t>об устранении данных нарушений, в том числе с указанием срока их устранения</w:t>
      </w:r>
      <w:r w:rsidR="0007068E" w:rsidRPr="007F42F4">
        <w:rPr>
          <w:rFonts w:ascii="Times New Roman" w:hAnsi="Times New Roman" w:cs="Times New Roman"/>
          <w:sz w:val="24"/>
          <w:szCs w:val="24"/>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B73A4">
        <w:rPr>
          <w:rFonts w:ascii="Times New Roman" w:eastAsiaTheme="minorEastAsia" w:hAnsi="Times New Roman" w:cs="Times New Roman"/>
          <w:sz w:val="24"/>
          <w:szCs w:val="24"/>
          <w:shd w:val="clear" w:color="auto" w:fill="FFFFFF"/>
          <w:lang w:eastAsia="ru-RU"/>
        </w:rPr>
        <w:t>В течение 5 рабочих дней, следующих</w:t>
      </w:r>
      <w:r w:rsidRPr="002E612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3.3.4. В случае создания приемочной комиссии в течение 5 рабочих дней, следующих</w:t>
      </w:r>
      <w:r w:rsidRPr="000810F7">
        <w:rPr>
          <w:rFonts w:ascii="Times New Roman" w:hAnsi="Times New Roman" w:cs="Times New Roman"/>
          <w:sz w:val="24"/>
          <w:szCs w:val="24"/>
        </w:rPr>
        <w:t xml:space="preserve"> за днем поступления Заказчику документа о приемке:</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87393" w:rsidRP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00F87393" w:rsidRPr="00F87393">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w:t>
      </w:r>
      <w:r w:rsidR="00F87393" w:rsidRPr="00F87393">
        <w:rPr>
          <w:rFonts w:ascii="Times New Roman" w:hAnsi="Times New Roman" w:cs="Times New Roman"/>
          <w:sz w:val="24"/>
          <w:szCs w:val="24"/>
        </w:rPr>
        <w:lastRenderedPageBreak/>
        <w:t>Заказчика устранить выявленные нарушения (</w:t>
      </w:r>
      <w:proofErr w:type="spellStart"/>
      <w:r w:rsidR="00F87393" w:rsidRPr="00F87393">
        <w:rPr>
          <w:rFonts w:ascii="Times New Roman" w:hAnsi="Times New Roman" w:cs="Times New Roman"/>
          <w:sz w:val="24"/>
          <w:szCs w:val="24"/>
        </w:rPr>
        <w:t>допоставить</w:t>
      </w:r>
      <w:proofErr w:type="spellEnd"/>
      <w:r w:rsidR="00F87393"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07068E" w:rsidRPr="002E6127"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7A039A" w:rsidRDefault="007A039A" w:rsidP="001463DF">
      <w:pPr>
        <w:spacing w:after="0" w:line="240" w:lineRule="auto"/>
        <w:jc w:val="center"/>
        <w:rPr>
          <w:rFonts w:ascii="Times New Roman" w:hAnsi="Times New Roman" w:cs="Times New Roman"/>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IV. ВЗАИМОДЕЙСТВИЕ СТОРОН</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lastRenderedPageBreak/>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 xml:space="preserve">4.4.7. </w:t>
      </w:r>
      <w:r w:rsidR="00F87393"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sidR="00F87393">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07068E"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p>
    <w:p w:rsidR="0007068E" w:rsidRDefault="0007068E" w:rsidP="0007068E">
      <w:pPr>
        <w:spacing w:after="0" w:line="240" w:lineRule="auto"/>
        <w:jc w:val="center"/>
        <w:rPr>
          <w:rFonts w:ascii="Times New Roman" w:hAnsi="Times New Roman" w:cs="Times New Roman"/>
        </w:rPr>
      </w:pPr>
    </w:p>
    <w:p w:rsidR="0037157E" w:rsidRPr="00364040" w:rsidRDefault="0037157E" w:rsidP="0007068E">
      <w:pPr>
        <w:spacing w:after="0" w:line="240" w:lineRule="auto"/>
        <w:jc w:val="center"/>
        <w:rPr>
          <w:rFonts w:ascii="Times New Roman" w:hAnsi="Times New Roman" w:cs="Times New Roman"/>
        </w:rPr>
      </w:pPr>
      <w:r w:rsidRPr="00364040">
        <w:rPr>
          <w:rFonts w:ascii="Times New Roman" w:hAnsi="Times New Roman" w:cs="Times New Roman"/>
        </w:rPr>
        <w:t>V. УПАКОВКА ТОВАРА</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 КАЧЕСТВО ТОВАРА, СРОК ГОДНОСТИ</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 предъявляет претензии по качеству Товара в течение остаточного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разделе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041841" w:rsidRDefault="00041841" w:rsidP="001463DF">
      <w:pPr>
        <w:spacing w:after="0" w:line="240" w:lineRule="auto"/>
        <w:jc w:val="center"/>
        <w:rPr>
          <w:rFonts w:ascii="Times New Roman" w:hAnsi="Times New Roman" w:cs="Times New Roman"/>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VII. ОТВЕТСТВЕННОСТЬ СТОРОН</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157E" w:rsidRPr="002C334D" w:rsidRDefault="0037157E" w:rsidP="00454BF1">
      <w:pPr>
        <w:spacing w:after="0" w:line="220" w:lineRule="atLeast"/>
        <w:ind w:firstLine="539"/>
        <w:jc w:val="both"/>
        <w:rPr>
          <w:rFonts w:ascii="Times New Roman" w:hAnsi="Times New Roman" w:cs="Times New Roman"/>
          <w:sz w:val="24"/>
          <w:szCs w:val="24"/>
        </w:rPr>
      </w:pPr>
      <w:r w:rsidRPr="002C334D">
        <w:rPr>
          <w:rFonts w:ascii="Times New Roman" w:hAnsi="Times New Roman" w:cs="Times New Roman"/>
          <w:sz w:val="24"/>
          <w:szCs w:val="24"/>
        </w:rPr>
        <w:t xml:space="preserve">7.5. </w:t>
      </w:r>
      <w:r w:rsidR="00454BF1"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14" w:history="1">
        <w:r w:rsidR="00454BF1" w:rsidRPr="002C334D">
          <w:rPr>
            <w:rFonts w:ascii="Times New Roman" w:eastAsia="Calibri" w:hAnsi="Times New Roman" w:cs="Times New Roman"/>
            <w:sz w:val="24"/>
            <w:szCs w:val="24"/>
          </w:rPr>
          <w:t>Правилами</w:t>
        </w:r>
      </w:hyperlink>
      <w:r w:rsidR="00454BF1" w:rsidRPr="002C334D">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w:t>
      </w:r>
      <w:r w:rsidR="00454BF1" w:rsidRPr="002C334D">
        <w:rPr>
          <w:rFonts w:ascii="Times New Roman" w:eastAsia="Calibri" w:hAnsi="Times New Roman" w:cs="Times New Roman"/>
          <w:sz w:val="24"/>
          <w:szCs w:val="24"/>
        </w:rPr>
        <w:lastRenderedPageBreak/>
        <w:t xml:space="preserve">Федерации от 30 августа </w:t>
      </w:r>
      <w:smartTag w:uri="urn:schemas-microsoft-com:office:smarttags" w:element="metricconverter">
        <w:smartTagPr>
          <w:attr w:name="ProductID" w:val="2017 г"/>
        </w:smartTagPr>
        <w:r w:rsidR="00454BF1" w:rsidRPr="002C334D">
          <w:rPr>
            <w:rFonts w:ascii="Times New Roman" w:eastAsia="Calibri" w:hAnsi="Times New Roman" w:cs="Times New Roman"/>
            <w:sz w:val="24"/>
            <w:szCs w:val="24"/>
          </w:rPr>
          <w:t>2017 г</w:t>
        </w:r>
      </w:smartTag>
      <w:r w:rsidR="00454BF1" w:rsidRPr="002C334D">
        <w:rPr>
          <w:rFonts w:ascii="Times New Roman" w:eastAsia="Calibri" w:hAnsi="Times New Roman" w:cs="Times New Roman"/>
          <w:sz w:val="24"/>
          <w:szCs w:val="24"/>
        </w:rPr>
        <w:t>. N 1042 (далее - Правила), и составляет 1 процент цены Контракта, но не более 5 тыс. рублей и не менее 1 тыс. рублей.</w:t>
      </w:r>
    </w:p>
    <w:p w:rsidR="005E3B5F" w:rsidRPr="002C334D" w:rsidRDefault="0037157E" w:rsidP="005E3B5F">
      <w:pPr>
        <w:spacing w:after="0" w:line="240" w:lineRule="auto"/>
        <w:ind w:firstLine="708"/>
        <w:jc w:val="both"/>
        <w:rPr>
          <w:rFonts w:ascii="Times New Roman" w:eastAsia="Arial Unicode MS" w:hAnsi="Times New Roman" w:cs="Times New Roman"/>
          <w:i/>
          <w:kern w:val="2"/>
          <w:sz w:val="24"/>
          <w:szCs w:val="24"/>
        </w:rPr>
      </w:pPr>
      <w:r w:rsidRPr="002C334D">
        <w:rPr>
          <w:rFonts w:ascii="Times New Roman" w:hAnsi="Times New Roman" w:cs="Times New Roman"/>
          <w:sz w:val="24"/>
          <w:szCs w:val="24"/>
        </w:rPr>
        <w:t xml:space="preserve">7.6. </w:t>
      </w:r>
      <w:proofErr w:type="gramStart"/>
      <w:r w:rsidR="00BB1FE7"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00BB1FE7" w:rsidRPr="002C334D">
          <w:rPr>
            <w:rStyle w:val="a5"/>
            <w:rFonts w:ascii="Times New Roman" w:eastAsia="Calibri" w:hAnsi="Times New Roman" w:cs="Times New Roman"/>
            <w:color w:val="auto"/>
            <w:sz w:val="24"/>
            <w:szCs w:val="24"/>
          </w:rPr>
          <w:t>законом</w:t>
        </w:r>
      </w:hyperlink>
      <w:r w:rsidR="00BB1FE7" w:rsidRPr="002C334D">
        <w:rPr>
          <w:rFonts w:ascii="Times New Roman" w:eastAsia="Calibri"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00BB1FE7" w:rsidRPr="002C334D">
        <w:rPr>
          <w:rFonts w:ascii="Times New Roman" w:eastAsia="Arial Unicode MS" w:hAnsi="Times New Roman" w:cs="Times New Roman"/>
          <w:kern w:val="2"/>
          <w:sz w:val="24"/>
          <w:szCs w:val="24"/>
        </w:rPr>
        <w:t xml:space="preserve"> </w:t>
      </w:r>
      <w:r w:rsidR="00AB1DCF" w:rsidRPr="002C334D">
        <w:rPr>
          <w:rFonts w:ascii="Times New Roman" w:eastAsia="Arial Unicode MS" w:hAnsi="Times New Roman" w:cs="Times New Roman"/>
          <w:i/>
          <w:kern w:val="2"/>
          <w:sz w:val="24"/>
          <w:szCs w:val="24"/>
        </w:rPr>
        <w:t>а) 10</w:t>
      </w:r>
      <w:proofErr w:type="gramEnd"/>
      <w:r w:rsidR="00AB1DCF" w:rsidRPr="002C334D">
        <w:rPr>
          <w:rFonts w:ascii="Times New Roman" w:eastAsia="Arial Unicode MS" w:hAnsi="Times New Roman" w:cs="Times New Roman"/>
          <w:i/>
          <w:kern w:val="2"/>
          <w:sz w:val="24"/>
          <w:szCs w:val="24"/>
        </w:rPr>
        <w:t xml:space="preserve"> (десять) процентов начальной (максимальной) цены контракта и составляет </w:t>
      </w:r>
      <w:r w:rsidR="00F902D1">
        <w:rPr>
          <w:rFonts w:ascii="Times New Roman" w:eastAsia="Arial Unicode MS" w:hAnsi="Times New Roman" w:cs="Times New Roman"/>
          <w:i/>
          <w:kern w:val="2"/>
          <w:sz w:val="24"/>
          <w:szCs w:val="24"/>
        </w:rPr>
        <w:t>14090,00руб.</w:t>
      </w:r>
    </w:p>
    <w:p w:rsidR="00AB1DCF" w:rsidRPr="002C334D" w:rsidRDefault="005E3B5F" w:rsidP="005E3B5F">
      <w:pPr>
        <w:spacing w:after="0" w:line="240" w:lineRule="auto"/>
        <w:ind w:firstLine="708"/>
        <w:jc w:val="both"/>
        <w:rPr>
          <w:rFonts w:ascii="Times New Roman" w:hAnsi="Times New Roman" w:cs="Times New Roman"/>
          <w:i/>
          <w:sz w:val="24"/>
          <w:szCs w:val="24"/>
        </w:rPr>
      </w:pPr>
      <w:r w:rsidRPr="002C334D">
        <w:rPr>
          <w:rFonts w:ascii="Times New Roman" w:hAnsi="Times New Roman" w:cs="Times New Roman"/>
          <w:i/>
          <w:sz w:val="24"/>
          <w:szCs w:val="24"/>
        </w:rPr>
        <w:t xml:space="preserve"> </w:t>
      </w:r>
      <w:r w:rsidR="00AB1DCF" w:rsidRPr="002C334D">
        <w:rPr>
          <w:rFonts w:ascii="Times New Roman" w:hAnsi="Times New Roman" w:cs="Times New Roman"/>
          <w:i/>
          <w:sz w:val="24"/>
          <w:szCs w:val="24"/>
        </w:rPr>
        <w:t>б) 5 процентов начальной (максимальной) цены контракта в случае, если цена контракта составляет от 3 млн. рублей до 50 млн. рублей (включительно);</w:t>
      </w:r>
    </w:p>
    <w:p w:rsidR="00AB1DCF" w:rsidRPr="002C334D" w:rsidRDefault="00AB1DCF" w:rsidP="00AB1DCF">
      <w:pPr>
        <w:spacing w:after="0"/>
        <w:ind w:firstLine="284"/>
        <w:rPr>
          <w:rFonts w:ascii="Times New Roman" w:hAnsi="Times New Roman" w:cs="Times New Roman"/>
          <w:i/>
          <w:sz w:val="24"/>
          <w:szCs w:val="24"/>
        </w:rPr>
      </w:pPr>
      <w:r w:rsidRPr="002C334D">
        <w:rPr>
          <w:rFonts w:ascii="Times New Roman" w:hAnsi="Times New Roman" w:cs="Times New Roman"/>
          <w:i/>
          <w:sz w:val="24"/>
          <w:szCs w:val="24"/>
        </w:rPr>
        <w:t>в) 1 процент начальной (максимальной) цены контракта в случае, если цена контракта составляет от 50 млн. рублей до 100 млн. рублей (включительно);</w:t>
      </w:r>
    </w:p>
    <w:p w:rsidR="00AB1DCF" w:rsidRPr="002C334D" w:rsidRDefault="00AB1DCF" w:rsidP="00AB1DCF">
      <w:pPr>
        <w:spacing w:after="0"/>
        <w:ind w:firstLine="284"/>
        <w:rPr>
          <w:rFonts w:ascii="Times New Roman" w:hAnsi="Times New Roman" w:cs="Times New Roman"/>
          <w:i/>
          <w:sz w:val="24"/>
          <w:szCs w:val="24"/>
        </w:rPr>
      </w:pPr>
      <w:r w:rsidRPr="002C334D">
        <w:rPr>
          <w:rFonts w:ascii="Times New Roman" w:hAnsi="Times New Roman" w:cs="Times New Roman"/>
          <w:i/>
          <w:iCs/>
          <w:sz w:val="24"/>
          <w:szCs w:val="24"/>
        </w:rPr>
        <w:t>2) в случае, если цена контракта превышает начальную (максимальную) цену контракта:</w:t>
      </w:r>
    </w:p>
    <w:p w:rsidR="00AB1DCF" w:rsidRPr="002C334D" w:rsidRDefault="00AB1DCF" w:rsidP="00AB1DCF">
      <w:pPr>
        <w:spacing w:after="0"/>
        <w:ind w:firstLine="284"/>
        <w:rPr>
          <w:rFonts w:ascii="Times New Roman" w:hAnsi="Times New Roman" w:cs="Times New Roman"/>
          <w:i/>
          <w:sz w:val="24"/>
          <w:szCs w:val="24"/>
        </w:rPr>
      </w:pPr>
      <w:r w:rsidRPr="002C334D">
        <w:rPr>
          <w:rFonts w:ascii="Times New Roman" w:hAnsi="Times New Roman" w:cs="Times New Roman"/>
          <w:i/>
          <w:iCs/>
          <w:sz w:val="24"/>
          <w:szCs w:val="24"/>
        </w:rPr>
        <w:t>а)10 процентов цены контракта, если цена контракта не превышает 3 млн. рублей;</w:t>
      </w:r>
    </w:p>
    <w:p w:rsidR="00AB1DCF" w:rsidRPr="002C334D" w:rsidRDefault="00AB1DCF" w:rsidP="00AB1DCF">
      <w:pPr>
        <w:spacing w:after="0"/>
        <w:ind w:firstLine="284"/>
        <w:rPr>
          <w:rFonts w:ascii="Times New Roman" w:hAnsi="Times New Roman" w:cs="Times New Roman"/>
          <w:i/>
          <w:sz w:val="24"/>
          <w:szCs w:val="24"/>
        </w:rPr>
      </w:pPr>
      <w:r w:rsidRPr="002C334D">
        <w:rPr>
          <w:rFonts w:ascii="Times New Roman" w:hAnsi="Times New Roman" w:cs="Times New Roman"/>
          <w:i/>
          <w:iCs/>
          <w:sz w:val="24"/>
          <w:szCs w:val="24"/>
        </w:rPr>
        <w:t>б) 5 процентов цены контракта, если цена контракта составляет от 3 млн. рублей до 50 млн. рублей (включительно);</w:t>
      </w:r>
    </w:p>
    <w:p w:rsidR="00AB1DCF" w:rsidRPr="002C334D" w:rsidRDefault="00AB1DCF" w:rsidP="00AB1DCF">
      <w:pPr>
        <w:spacing w:after="0" w:line="240" w:lineRule="auto"/>
        <w:ind w:firstLine="708"/>
        <w:jc w:val="both"/>
        <w:rPr>
          <w:rFonts w:ascii="Times New Roman" w:eastAsia="Calibri" w:hAnsi="Times New Roman" w:cs="Times New Roman"/>
          <w:kern w:val="2"/>
          <w:sz w:val="24"/>
          <w:szCs w:val="24"/>
        </w:rPr>
      </w:pPr>
      <w:r w:rsidRPr="002C334D">
        <w:rPr>
          <w:rFonts w:ascii="Times New Roman" w:hAnsi="Times New Roman" w:cs="Times New Roman"/>
          <w:i/>
          <w:iCs/>
          <w:sz w:val="24"/>
          <w:szCs w:val="24"/>
        </w:rPr>
        <w:t>в) 1 процент цены контракта, если цена контракта составляет от 50 млн. рублей до 100 млн. рублей (включительно).</w:t>
      </w:r>
    </w:p>
    <w:p w:rsidR="00C67F67" w:rsidRPr="002C334D" w:rsidRDefault="00C67F67" w:rsidP="00C67F67">
      <w:pPr>
        <w:spacing w:after="0" w:line="240" w:lineRule="auto"/>
        <w:ind w:firstLine="708"/>
        <w:jc w:val="both"/>
        <w:rPr>
          <w:rFonts w:ascii="Times New Roman" w:hAnsi="Times New Roman"/>
          <w:kern w:val="2"/>
          <w:sz w:val="24"/>
          <w:szCs w:val="24"/>
        </w:rPr>
      </w:pPr>
      <w:r w:rsidRPr="002C334D">
        <w:rPr>
          <w:rFonts w:ascii="Times New Roman" w:hAnsi="Times New Roman"/>
          <w:kern w:val="2"/>
          <w:sz w:val="24"/>
          <w:szCs w:val="24"/>
        </w:rPr>
        <w:t>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67F67" w:rsidRPr="002C334D" w:rsidRDefault="00C67F67" w:rsidP="00C67F67">
      <w:pPr>
        <w:spacing w:after="0" w:line="240" w:lineRule="auto"/>
        <w:jc w:val="both"/>
        <w:rPr>
          <w:rFonts w:ascii="Times New Roman" w:hAnsi="Times New Roman"/>
          <w:kern w:val="2"/>
          <w:sz w:val="24"/>
          <w:szCs w:val="24"/>
        </w:rPr>
      </w:pPr>
      <w:r w:rsidRPr="002C334D">
        <w:rPr>
          <w:rFonts w:ascii="Times New Roman" w:hAnsi="Times New Roman"/>
          <w:kern w:val="2"/>
          <w:sz w:val="24"/>
          <w:szCs w:val="24"/>
        </w:rPr>
        <w:t xml:space="preserve">            7.7.За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 </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8</w:t>
      </w:r>
      <w:r w:rsidRPr="002C334D">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9</w:t>
      </w:r>
      <w:r w:rsidRPr="002C334D">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2C334D">
        <w:rPr>
          <w:rFonts w:ascii="Times New Roman" w:hAnsi="Times New Roman" w:cs="Times New Roman"/>
          <w:sz w:val="24"/>
          <w:szCs w:val="24"/>
        </w:rPr>
        <w:t>следующего после дня истечения,</w:t>
      </w:r>
      <w:r w:rsidRPr="002C334D">
        <w:rPr>
          <w:rFonts w:ascii="Times New Roman" w:hAnsi="Times New Roman" w:cs="Times New Roman"/>
          <w:sz w:val="24"/>
          <w:szCs w:val="24"/>
        </w:rPr>
        <w:t xml:space="preserve"> установленного настоящим Контрактом срока исполнения обязательства.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10</w:t>
      </w:r>
      <w:r w:rsidRPr="002C334D">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2C334D">
        <w:rPr>
          <w:rFonts w:ascii="Times New Roman" w:hAnsi="Times New Roman" w:cs="Times New Roman"/>
          <w:sz w:val="24"/>
          <w:szCs w:val="24"/>
        </w:rPr>
        <w:t xml:space="preserve">1 000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Одна тысяча</w:t>
      </w:r>
      <w:r w:rsidRPr="002C334D">
        <w:rPr>
          <w:rFonts w:ascii="Times New Roman" w:hAnsi="Times New Roman" w:cs="Times New Roman"/>
          <w:sz w:val="24"/>
          <w:szCs w:val="24"/>
        </w:rPr>
        <w:t xml:space="preserve">) рублей </w:t>
      </w:r>
      <w:r w:rsidR="00700A87" w:rsidRPr="002C334D">
        <w:rPr>
          <w:rFonts w:ascii="Times New Roman" w:hAnsi="Times New Roman" w:cs="Times New Roman"/>
          <w:sz w:val="24"/>
          <w:szCs w:val="24"/>
        </w:rPr>
        <w:t>00</w:t>
      </w:r>
      <w:r w:rsidRPr="002C334D">
        <w:rPr>
          <w:rFonts w:ascii="Times New Roman" w:hAnsi="Times New Roman" w:cs="Times New Roman"/>
          <w:sz w:val="24"/>
          <w:szCs w:val="24"/>
        </w:rPr>
        <w:t xml:space="preserve"> копеек.</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11</w:t>
      </w:r>
      <w:r w:rsidRPr="002C334D">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12</w:t>
      </w:r>
      <w:r w:rsidRPr="002C334D">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13</w:t>
      </w:r>
      <w:r w:rsidRPr="002C334D">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14</w:t>
      </w:r>
      <w:r w:rsidRPr="002C334D">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41841" w:rsidRPr="002C334D" w:rsidRDefault="00041841" w:rsidP="00E72206">
      <w:pPr>
        <w:spacing w:after="0" w:line="240" w:lineRule="auto"/>
        <w:ind w:firstLine="708"/>
        <w:jc w:val="both"/>
        <w:rPr>
          <w:rFonts w:ascii="Times New Roman" w:hAnsi="Times New Roman" w:cs="Times New Roman"/>
          <w:sz w:val="24"/>
          <w:szCs w:val="24"/>
        </w:rPr>
      </w:pPr>
    </w:p>
    <w:p w:rsidR="00AF2440" w:rsidRPr="00820925" w:rsidRDefault="00AF2440" w:rsidP="00AF244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VIII. ОБЕСПЕЧЕНИЕ ИСПОЛНЕНИЯ КОНТРАКТА </w:t>
      </w:r>
    </w:p>
    <w:p w:rsidR="00AF2440" w:rsidRPr="00820925" w:rsidRDefault="00AF2440" w:rsidP="00AF2440">
      <w:pPr>
        <w:spacing w:after="1" w:line="220" w:lineRule="atLeast"/>
        <w:jc w:val="both"/>
        <w:rPr>
          <w:rFonts w:ascii="Times New Roman" w:hAnsi="Times New Roman" w:cs="Times New Roman"/>
          <w:sz w:val="24"/>
          <w:szCs w:val="24"/>
        </w:rPr>
      </w:pPr>
    </w:p>
    <w:p w:rsidR="00AF2440" w:rsidRPr="00820925" w:rsidRDefault="00AF2440" w:rsidP="00AF2440">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Pr>
          <w:rFonts w:ascii="Times New Roman" w:hAnsi="Times New Roman" w:cs="Times New Roman"/>
          <w:sz w:val="24"/>
          <w:szCs w:val="24"/>
        </w:rPr>
        <w:t>не требуется.</w:t>
      </w:r>
    </w:p>
    <w:p w:rsidR="00AF2440" w:rsidRDefault="00AF2440" w:rsidP="001463DF">
      <w:pPr>
        <w:spacing w:after="0" w:line="240" w:lineRule="auto"/>
        <w:jc w:val="center"/>
        <w:rPr>
          <w:rFonts w:ascii="Times New Roman" w:hAnsi="Times New Roman" w:cs="Times New Roman"/>
          <w:sz w:val="20"/>
          <w:szCs w:val="20"/>
        </w:rPr>
      </w:pPr>
    </w:p>
    <w:p w:rsidR="0037157E" w:rsidRPr="002C334D" w:rsidRDefault="0037157E" w:rsidP="002C334D">
      <w:pPr>
        <w:spacing w:after="1" w:line="220" w:lineRule="atLeast"/>
        <w:jc w:val="center"/>
        <w:outlineLvl w:val="1"/>
        <w:rPr>
          <w:rFonts w:ascii="Times New Roman" w:hAnsi="Times New Roman" w:cs="Times New Roman"/>
          <w:sz w:val="24"/>
          <w:szCs w:val="24"/>
        </w:rPr>
      </w:pPr>
      <w:r w:rsidRPr="002C334D">
        <w:rPr>
          <w:rFonts w:ascii="Times New Roman" w:hAnsi="Times New Roman" w:cs="Times New Roman"/>
          <w:sz w:val="24"/>
          <w:szCs w:val="24"/>
        </w:rPr>
        <w:t>IX. ОБСТОЯТЕЛЬСТВА НЕПРЕОДОЛИМОЙ СИЛЫ</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700A87" w:rsidRPr="002C334D">
        <w:rPr>
          <w:rFonts w:ascii="Times New Roman" w:hAnsi="Times New Roman" w:cs="Times New Roman"/>
          <w:sz w:val="24"/>
          <w:szCs w:val="24"/>
        </w:rPr>
        <w:t xml:space="preserve">5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Пять</w:t>
      </w:r>
      <w:r w:rsidRPr="002C334D">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r:id="rId16" w:anchor="1092" w:history="1">
        <w:r w:rsidRPr="002C334D">
          <w:rPr>
            <w:rFonts w:ascii="Times New Roman" w:hAnsi="Times New Roman" w:cs="Times New Roman"/>
            <w:sz w:val="24"/>
            <w:szCs w:val="24"/>
          </w:rPr>
          <w:t>пунктах 9.2 - 9.3</w:t>
        </w:r>
      </w:hyperlink>
      <w:r w:rsidRPr="002C334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700A87" w:rsidRPr="002C334D">
        <w:rPr>
          <w:rFonts w:ascii="Times New Roman" w:hAnsi="Times New Roman" w:cs="Times New Roman"/>
          <w:sz w:val="24"/>
          <w:szCs w:val="24"/>
        </w:rPr>
        <w:t xml:space="preserve">10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Десять</w:t>
      </w:r>
      <w:r w:rsidRPr="002C334D">
        <w:rPr>
          <w:rFonts w:ascii="Times New Roman" w:hAnsi="Times New Roman" w:cs="Times New Roman"/>
          <w:sz w:val="24"/>
          <w:szCs w:val="24"/>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041841" w:rsidRPr="002C334D" w:rsidRDefault="00041841" w:rsidP="00E72206">
      <w:pPr>
        <w:spacing w:after="0" w:line="240" w:lineRule="auto"/>
        <w:ind w:firstLine="708"/>
        <w:jc w:val="both"/>
        <w:rPr>
          <w:rFonts w:ascii="Times New Roman" w:hAnsi="Times New Roman" w:cs="Times New Roman"/>
          <w:sz w:val="24"/>
          <w:szCs w:val="24"/>
        </w:rPr>
      </w:pPr>
    </w:p>
    <w:p w:rsidR="00252D7B" w:rsidRPr="00820925" w:rsidRDefault="00252D7B" w:rsidP="00252D7B">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 РАССМОТРЕНИЕ И РАЗРЕШЕНИЕ СПОРОВ</w:t>
      </w:r>
    </w:p>
    <w:p w:rsidR="00252D7B" w:rsidRPr="00820925" w:rsidRDefault="00252D7B" w:rsidP="00252D7B">
      <w:pPr>
        <w:spacing w:after="1" w:line="220" w:lineRule="atLeast"/>
        <w:jc w:val="both"/>
        <w:rPr>
          <w:rFonts w:ascii="Times New Roman" w:hAnsi="Times New Roman"/>
          <w:sz w:val="24"/>
          <w:szCs w:val="24"/>
        </w:rPr>
      </w:pP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10.1. Все споры, возникающие из настоящего Контракта, Стороны могут разрешать путем переговоров.</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10.4.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w:t>
      </w:r>
      <w:r w:rsidRPr="00810975">
        <w:rPr>
          <w:rFonts w:ascii="Times New Roman" w:hAnsi="Times New Roman"/>
          <w:sz w:val="24"/>
          <w:szCs w:val="24"/>
        </w:rPr>
        <w:lastRenderedPageBreak/>
        <w:t>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10975">
        <w:rPr>
          <w:rFonts w:ascii="Times New Roman" w:hAnsi="Times New Roman"/>
          <w:sz w:val="24"/>
          <w:szCs w:val="24"/>
        </w:rPr>
        <w:t>истребуемая</w:t>
      </w:r>
      <w:proofErr w:type="spellEnd"/>
      <w:r w:rsidRPr="00810975">
        <w:rPr>
          <w:rFonts w:ascii="Times New Roman" w:hAnsi="Times New Roman"/>
          <w:sz w:val="24"/>
          <w:szCs w:val="24"/>
        </w:rPr>
        <w:t xml:space="preserve"> денежная сумма и ее полный и обоснованный расчет.</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10975" w:rsidRP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10975" w:rsidRDefault="00810975" w:rsidP="00810975">
      <w:pPr>
        <w:spacing w:after="100" w:afterAutospacing="1" w:line="220" w:lineRule="atLeast"/>
        <w:ind w:firstLine="539"/>
        <w:contextualSpacing/>
        <w:jc w:val="both"/>
        <w:rPr>
          <w:rFonts w:ascii="Times New Roman" w:hAnsi="Times New Roman"/>
          <w:sz w:val="24"/>
          <w:szCs w:val="24"/>
        </w:rPr>
      </w:pPr>
      <w:r w:rsidRPr="0081097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810975" w:rsidRDefault="00810975" w:rsidP="00252D7B">
      <w:pPr>
        <w:spacing w:after="100" w:afterAutospacing="1" w:line="220" w:lineRule="atLeast"/>
        <w:ind w:firstLine="539"/>
        <w:contextualSpacing/>
        <w:jc w:val="both"/>
        <w:rPr>
          <w:rFonts w:ascii="Times New Roman" w:hAnsi="Times New Roman"/>
          <w:sz w:val="24"/>
          <w:szCs w:val="24"/>
        </w:rPr>
      </w:pPr>
    </w:p>
    <w:p w:rsidR="00F87393" w:rsidRPr="002C334D" w:rsidRDefault="0037157E" w:rsidP="00F87393">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 СРОК ДЕЙСТВИЯ И ПОРЯДОК ИЗМЕНЕНИЯ, РАСТОРЖЕНИЯ КОНТРАКТА</w:t>
      </w:r>
    </w:p>
    <w:p w:rsidR="0089521C" w:rsidRDefault="0037157E" w:rsidP="00F87393">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11.1. </w:t>
      </w:r>
      <w:r w:rsidR="0089521C" w:rsidRPr="0089521C">
        <w:rPr>
          <w:rFonts w:ascii="Times New Roman" w:hAnsi="Times New Roman" w:cs="Times New Roman"/>
          <w:sz w:val="24"/>
          <w:szCs w:val="24"/>
        </w:rPr>
        <w:t>Срок действия контракта – 53 календарных дня с даты заключения контракта,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87393" w:rsidRPr="002C334D" w:rsidRDefault="00F87393"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7157E"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517BD6" w:rsidRPr="002C334D" w:rsidRDefault="00517BD6" w:rsidP="00E72206">
      <w:pPr>
        <w:spacing w:after="0" w:line="240" w:lineRule="auto"/>
        <w:ind w:firstLine="708"/>
        <w:jc w:val="both"/>
        <w:rPr>
          <w:rFonts w:ascii="Times New Roman" w:hAnsi="Times New Roman" w:cs="Times New Roman"/>
          <w:sz w:val="24"/>
          <w:szCs w:val="24"/>
        </w:rPr>
      </w:pPr>
      <w:r w:rsidRPr="00517BD6">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F85071" w:rsidRDefault="00F85071"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 ПРОЧИЕ ПОЛОЖЕНИЯ</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2C334D">
        <w:rPr>
          <w:rFonts w:ascii="Times New Roman" w:hAnsi="Times New Roman" w:cs="Times New Roman"/>
          <w:sz w:val="24"/>
          <w:szCs w:val="24"/>
        </w:rPr>
        <w:t xml:space="preserve">5 </w:t>
      </w:r>
      <w:r w:rsidRPr="002C334D">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2C334D">
        <w:rPr>
          <w:rFonts w:ascii="Times New Roman" w:hAnsi="Times New Roman" w:cs="Times New Roman"/>
          <w:sz w:val="24"/>
          <w:szCs w:val="24"/>
        </w:rPr>
        <w:t>Контракте счет, несет Поставщик</w:t>
      </w:r>
      <w:r w:rsidRPr="002C334D">
        <w:rPr>
          <w:rFonts w:ascii="Times New Roman" w:hAnsi="Times New Roman" w:cs="Times New Roman"/>
          <w:sz w:val="24"/>
          <w:szCs w:val="24"/>
        </w:rPr>
        <w:t>.</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2C334D" w:rsidRDefault="0037157E"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F85071" w:rsidRDefault="00F85071" w:rsidP="001463DF">
      <w:pPr>
        <w:spacing w:after="0" w:line="240" w:lineRule="auto"/>
        <w:jc w:val="center"/>
        <w:rPr>
          <w:rFonts w:ascii="Times New Roman" w:hAnsi="Times New Roman" w:cs="Times New Roman"/>
          <w:sz w:val="24"/>
          <w:szCs w:val="24"/>
        </w:rPr>
      </w:pPr>
    </w:p>
    <w:p w:rsidR="00F85071" w:rsidRDefault="00F85071"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XIII. ПЕРЕЧЕНЬ ПРИЛОЖЕНИЙ</w:t>
      </w:r>
    </w:p>
    <w:p w:rsidR="00842494" w:rsidRPr="002C334D" w:rsidRDefault="0037157E" w:rsidP="00636291">
      <w:pPr>
        <w:spacing w:after="0" w:line="240" w:lineRule="auto"/>
        <w:ind w:firstLine="540"/>
        <w:jc w:val="both"/>
        <w:rPr>
          <w:rFonts w:ascii="Times New Roman" w:hAnsi="Times New Roman" w:cs="Times New Roman"/>
          <w:sz w:val="24"/>
          <w:szCs w:val="24"/>
        </w:rPr>
      </w:pPr>
      <w:r w:rsidRPr="002C334D">
        <w:rPr>
          <w:rFonts w:ascii="Times New Roman" w:hAnsi="Times New Roman" w:cs="Times New Roman"/>
          <w:sz w:val="24"/>
          <w:szCs w:val="24"/>
        </w:rPr>
        <w:t xml:space="preserve">Неотъемлемой частью настоящего Контракта является следующее: </w:t>
      </w:r>
    </w:p>
    <w:p w:rsidR="00636291" w:rsidRPr="002C334D" w:rsidRDefault="00DC19C9" w:rsidP="00636291">
      <w:pPr>
        <w:spacing w:before="220" w:after="1" w:line="220" w:lineRule="atLeast"/>
        <w:ind w:firstLine="540"/>
        <w:jc w:val="both"/>
        <w:rPr>
          <w:rFonts w:ascii="Times New Roman" w:eastAsia="Calibri" w:hAnsi="Times New Roman" w:cs="Times New Roman"/>
          <w:sz w:val="24"/>
          <w:szCs w:val="24"/>
        </w:rPr>
      </w:pPr>
      <w:hyperlink w:anchor="P326" w:history="1">
        <w:r w:rsidR="00636291" w:rsidRPr="002C334D">
          <w:rPr>
            <w:rFonts w:ascii="Times New Roman" w:eastAsia="Calibri" w:hAnsi="Times New Roman" w:cs="Times New Roman"/>
            <w:sz w:val="24"/>
            <w:szCs w:val="24"/>
          </w:rPr>
          <w:t>Приложение № 1</w:t>
        </w:r>
      </w:hyperlink>
      <w:r w:rsidR="00636291" w:rsidRPr="002C334D">
        <w:rPr>
          <w:rFonts w:ascii="Times New Roman" w:eastAsia="Calibri" w:hAnsi="Times New Roman" w:cs="Times New Roman"/>
          <w:sz w:val="24"/>
          <w:szCs w:val="24"/>
        </w:rPr>
        <w:t xml:space="preserve"> - Спецификация на 1 листе;</w:t>
      </w:r>
    </w:p>
    <w:p w:rsidR="00636291" w:rsidRPr="002C334D" w:rsidRDefault="00DC19C9" w:rsidP="00636291">
      <w:pPr>
        <w:spacing w:before="220" w:after="1" w:line="220" w:lineRule="atLeast"/>
        <w:ind w:firstLine="540"/>
        <w:jc w:val="both"/>
        <w:rPr>
          <w:rFonts w:ascii="Times New Roman" w:eastAsia="Calibri" w:hAnsi="Times New Roman" w:cs="Times New Roman"/>
          <w:sz w:val="24"/>
          <w:szCs w:val="24"/>
        </w:rPr>
      </w:pPr>
      <w:hyperlink w:anchor="P389" w:history="1">
        <w:r w:rsidR="00636291" w:rsidRPr="002C334D">
          <w:rPr>
            <w:rFonts w:ascii="Times New Roman" w:eastAsia="Calibri" w:hAnsi="Times New Roman" w:cs="Times New Roman"/>
            <w:sz w:val="24"/>
            <w:szCs w:val="24"/>
          </w:rPr>
          <w:t>Приложение № 2</w:t>
        </w:r>
      </w:hyperlink>
      <w:r w:rsidR="00636291" w:rsidRPr="002C334D">
        <w:rPr>
          <w:rFonts w:ascii="Times New Roman" w:eastAsia="Calibri" w:hAnsi="Times New Roman" w:cs="Times New Roman"/>
          <w:sz w:val="24"/>
          <w:szCs w:val="24"/>
        </w:rPr>
        <w:t xml:space="preserve"> </w:t>
      </w:r>
      <w:r w:rsidR="00221EDB" w:rsidRPr="002C334D">
        <w:rPr>
          <w:rFonts w:ascii="Times New Roman" w:eastAsia="Calibri" w:hAnsi="Times New Roman" w:cs="Times New Roman"/>
          <w:sz w:val="24"/>
          <w:szCs w:val="24"/>
        </w:rPr>
        <w:t>- Техническое задание на 2 листах</w:t>
      </w:r>
      <w:r w:rsidR="00636291" w:rsidRPr="002C334D">
        <w:rPr>
          <w:rFonts w:ascii="Times New Roman" w:eastAsia="Calibri" w:hAnsi="Times New Roman" w:cs="Times New Roman"/>
          <w:sz w:val="24"/>
          <w:szCs w:val="24"/>
        </w:rPr>
        <w:t>;</w:t>
      </w:r>
    </w:p>
    <w:p w:rsidR="00636291" w:rsidRPr="002C334D" w:rsidRDefault="00DC19C9" w:rsidP="00636291">
      <w:pPr>
        <w:spacing w:before="220" w:after="1" w:line="220" w:lineRule="atLeast"/>
        <w:ind w:firstLine="540"/>
        <w:jc w:val="both"/>
        <w:rPr>
          <w:rFonts w:ascii="Times New Roman" w:eastAsia="Calibri" w:hAnsi="Times New Roman" w:cs="Times New Roman"/>
          <w:sz w:val="24"/>
          <w:szCs w:val="24"/>
        </w:rPr>
      </w:pPr>
      <w:hyperlink w:anchor="P465" w:history="1">
        <w:r w:rsidR="00636291" w:rsidRPr="002C334D">
          <w:rPr>
            <w:rFonts w:ascii="Times New Roman" w:eastAsia="Calibri" w:hAnsi="Times New Roman" w:cs="Times New Roman"/>
            <w:sz w:val="24"/>
            <w:szCs w:val="24"/>
          </w:rPr>
          <w:t xml:space="preserve">Приложение № </w:t>
        </w:r>
      </w:hyperlink>
      <w:r w:rsidR="00F87393" w:rsidRPr="002C334D">
        <w:rPr>
          <w:rFonts w:ascii="Times New Roman" w:eastAsia="Calibri" w:hAnsi="Times New Roman" w:cs="Times New Roman"/>
          <w:sz w:val="24"/>
          <w:szCs w:val="24"/>
        </w:rPr>
        <w:t>3</w:t>
      </w:r>
      <w:r w:rsidR="00636291" w:rsidRPr="002C334D">
        <w:rPr>
          <w:rFonts w:ascii="Times New Roman" w:eastAsia="Calibri" w:hAnsi="Times New Roman" w:cs="Times New Roman"/>
          <w:sz w:val="24"/>
          <w:szCs w:val="24"/>
        </w:rPr>
        <w:t xml:space="preserve"> - Форма заявки на поставку Товара на 1 листе.</w:t>
      </w:r>
    </w:p>
    <w:p w:rsidR="00636291" w:rsidRPr="002C334D" w:rsidRDefault="00F87393" w:rsidP="00636291">
      <w:pPr>
        <w:spacing w:before="220" w:after="1" w:line="220" w:lineRule="atLeast"/>
        <w:ind w:firstLine="540"/>
        <w:jc w:val="both"/>
        <w:rPr>
          <w:rFonts w:ascii="Times New Roman" w:eastAsia="Calibri" w:hAnsi="Times New Roman" w:cs="Times New Roman"/>
          <w:sz w:val="24"/>
          <w:szCs w:val="24"/>
        </w:rPr>
      </w:pPr>
      <w:r w:rsidRPr="002C334D">
        <w:rPr>
          <w:rFonts w:ascii="Times New Roman" w:eastAsia="Calibri" w:hAnsi="Times New Roman" w:cs="Times New Roman"/>
          <w:sz w:val="24"/>
          <w:szCs w:val="24"/>
        </w:rPr>
        <w:t>Приложение № 4</w:t>
      </w:r>
      <w:r w:rsidR="00636291" w:rsidRPr="002C334D">
        <w:rPr>
          <w:rFonts w:ascii="Times New Roman" w:eastAsia="Calibri" w:hAnsi="Times New Roman" w:cs="Times New Roman"/>
          <w:sz w:val="24"/>
          <w:szCs w:val="24"/>
        </w:rPr>
        <w:t xml:space="preserve"> – Перечень адресов поставки Товара на 1 листе.</w:t>
      </w:r>
    </w:p>
    <w:p w:rsidR="00F87393" w:rsidRPr="002C334D" w:rsidRDefault="00F87393" w:rsidP="00636291">
      <w:pPr>
        <w:spacing w:before="220" w:after="1" w:line="220" w:lineRule="atLeast"/>
        <w:ind w:firstLine="540"/>
        <w:jc w:val="both"/>
        <w:rPr>
          <w:rFonts w:ascii="Times New Roman" w:eastAsia="Calibri"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XIV. АДРЕСА, БАНКОВСКИЕ РЕКВИЗИТЫ И ПОДПИСИ СТОРОН:</w:t>
      </w:r>
    </w:p>
    <w:tbl>
      <w:tblPr>
        <w:tblW w:w="9796" w:type="dxa"/>
        <w:tblCellMar>
          <w:top w:w="15" w:type="dxa"/>
          <w:left w:w="15" w:type="dxa"/>
          <w:bottom w:w="15" w:type="dxa"/>
          <w:right w:w="15" w:type="dxa"/>
        </w:tblCellMar>
        <w:tblLook w:val="04A0" w:firstRow="1" w:lastRow="0" w:firstColumn="1" w:lastColumn="0" w:noHBand="0" w:noVBand="1"/>
      </w:tblPr>
      <w:tblGrid>
        <w:gridCol w:w="4977"/>
        <w:gridCol w:w="4819"/>
      </w:tblGrid>
      <w:tr w:rsidR="00364040" w:rsidRPr="002C334D" w:rsidTr="00930606">
        <w:tc>
          <w:tcPr>
            <w:tcW w:w="4977" w:type="dxa"/>
            <w:hideMark/>
          </w:tcPr>
          <w:p w:rsidR="00C734EC" w:rsidRPr="002C334D" w:rsidRDefault="00C734EC" w:rsidP="001463DF">
            <w:pPr>
              <w:tabs>
                <w:tab w:val="left" w:pos="0"/>
                <w:tab w:val="center" w:pos="4677"/>
                <w:tab w:val="right" w:pos="9355"/>
              </w:tabs>
              <w:spacing w:after="0" w:line="240" w:lineRule="auto"/>
              <w:jc w:val="both"/>
              <w:rPr>
                <w:rFonts w:ascii="Times New Roman" w:hAnsi="Times New Roman" w:cs="Times New Roman"/>
                <w:b/>
                <w:sz w:val="24"/>
                <w:szCs w:val="24"/>
              </w:rPr>
            </w:pPr>
          </w:p>
          <w:p w:rsidR="00842494" w:rsidRPr="002C334D" w:rsidRDefault="00842494" w:rsidP="001463DF">
            <w:pPr>
              <w:tabs>
                <w:tab w:val="left" w:pos="0"/>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Заказчик</w:t>
            </w:r>
          </w:p>
          <w:p w:rsidR="00636291" w:rsidRPr="002C334D" w:rsidRDefault="00636291" w:rsidP="002B2DA6">
            <w:pPr>
              <w:spacing w:after="0" w:line="240" w:lineRule="auto"/>
              <w:jc w:val="both"/>
              <w:rPr>
                <w:rFonts w:ascii="Times New Roman" w:hAnsi="Times New Roman" w:cs="Times New Roman"/>
                <w:sz w:val="24"/>
                <w:szCs w:val="24"/>
              </w:rPr>
            </w:pPr>
            <w:bookmarkStart w:id="14" w:name="_GoBack"/>
            <w:bookmarkEnd w:id="14"/>
          </w:p>
        </w:tc>
        <w:tc>
          <w:tcPr>
            <w:tcW w:w="4819" w:type="dxa"/>
            <w:hideMark/>
          </w:tcPr>
          <w:p w:rsidR="00C734EC" w:rsidRPr="002C334D" w:rsidRDefault="00C734EC" w:rsidP="001463DF">
            <w:pPr>
              <w:tabs>
                <w:tab w:val="center" w:pos="4677"/>
                <w:tab w:val="right" w:pos="9355"/>
              </w:tabs>
              <w:spacing w:after="0" w:line="240" w:lineRule="auto"/>
              <w:jc w:val="both"/>
              <w:rPr>
                <w:rFonts w:ascii="Times New Roman" w:hAnsi="Times New Roman" w:cs="Times New Roman"/>
                <w:b/>
                <w:sz w:val="24"/>
                <w:szCs w:val="24"/>
              </w:rPr>
            </w:pPr>
          </w:p>
          <w:p w:rsidR="00842494" w:rsidRPr="002C334D" w:rsidRDefault="00636291" w:rsidP="001463DF">
            <w:pPr>
              <w:tabs>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 xml:space="preserve">                 </w:t>
            </w:r>
            <w:r w:rsidR="00842494" w:rsidRPr="002C334D">
              <w:rPr>
                <w:rFonts w:ascii="Times New Roman" w:hAnsi="Times New Roman" w:cs="Times New Roman"/>
                <w:b/>
                <w:sz w:val="24"/>
                <w:szCs w:val="24"/>
              </w:rPr>
              <w:t>Поставщик</w:t>
            </w:r>
          </w:p>
          <w:p w:rsidR="00D945AB" w:rsidRPr="002C334D" w:rsidRDefault="005A63DE" w:rsidP="00D945A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p>
          <w:p w:rsidR="005A63DE" w:rsidRPr="002C334D" w:rsidRDefault="005A63DE" w:rsidP="005A63DE">
            <w:pPr>
              <w:spacing w:after="0" w:line="240" w:lineRule="auto"/>
              <w:jc w:val="both"/>
              <w:rPr>
                <w:rFonts w:ascii="Times New Roman" w:hAnsi="Times New Roman" w:cs="Times New Roman"/>
                <w:sz w:val="24"/>
                <w:szCs w:val="24"/>
              </w:rPr>
            </w:pPr>
          </w:p>
        </w:tc>
      </w:tr>
      <w:tr w:rsidR="00F902D1" w:rsidRPr="00F14CCD" w:rsidTr="00F902D1">
        <w:tc>
          <w:tcPr>
            <w:tcW w:w="4977" w:type="dxa"/>
            <w:hideMark/>
          </w:tcPr>
          <w:p w:rsidR="00F902D1" w:rsidRPr="00DC19C9" w:rsidRDefault="00F902D1" w:rsidP="00EA06C4">
            <w:pPr>
              <w:tabs>
                <w:tab w:val="left" w:pos="0"/>
                <w:tab w:val="center" w:pos="4677"/>
                <w:tab w:val="right" w:pos="9355"/>
              </w:tabs>
              <w:spacing w:after="0" w:line="240" w:lineRule="auto"/>
              <w:jc w:val="both"/>
              <w:rPr>
                <w:rFonts w:ascii="Times New Roman" w:hAnsi="Times New Roman" w:cs="Times New Roman"/>
                <w:sz w:val="24"/>
                <w:szCs w:val="24"/>
              </w:rPr>
            </w:pPr>
          </w:p>
          <w:p w:rsidR="00F902D1" w:rsidRPr="00DC19C9" w:rsidRDefault="00DC19C9" w:rsidP="00F902D1">
            <w:pPr>
              <w:tabs>
                <w:tab w:val="left" w:pos="0"/>
                <w:tab w:val="center" w:pos="4677"/>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F902D1" w:rsidRPr="00DC19C9">
              <w:rPr>
                <w:rFonts w:ascii="Times New Roman" w:hAnsi="Times New Roman" w:cs="Times New Roman"/>
                <w:sz w:val="24"/>
                <w:szCs w:val="24"/>
              </w:rPr>
              <w:t>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 xml:space="preserve">Россия, 440060, г. Пенза, </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ул. Рахманинова,35а</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счет 03234643567010005500</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в ОТДЕЛЕНИЕ ПЕНЗА Г. ПЕНЗА</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к/с 40102810045370000047</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ИНН/КПП 5835001941/583501001</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БИК 015655003</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Тел: 43-62-40</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Эл</w:t>
            </w:r>
            <w:proofErr w:type="gramStart"/>
            <w:r w:rsidRPr="00DC19C9">
              <w:rPr>
                <w:rFonts w:ascii="Times New Roman" w:hAnsi="Times New Roman" w:cs="Times New Roman"/>
                <w:sz w:val="24"/>
                <w:szCs w:val="24"/>
              </w:rPr>
              <w:t>.</w:t>
            </w:r>
            <w:proofErr w:type="gramEnd"/>
            <w:r w:rsidRPr="00DC19C9">
              <w:rPr>
                <w:rFonts w:ascii="Times New Roman" w:hAnsi="Times New Roman" w:cs="Times New Roman"/>
                <w:sz w:val="24"/>
                <w:szCs w:val="24"/>
              </w:rPr>
              <w:t xml:space="preserve"> </w:t>
            </w:r>
            <w:proofErr w:type="gramStart"/>
            <w:r w:rsidRPr="00DC19C9">
              <w:rPr>
                <w:rFonts w:ascii="Times New Roman" w:hAnsi="Times New Roman" w:cs="Times New Roman"/>
                <w:sz w:val="24"/>
                <w:szCs w:val="24"/>
              </w:rPr>
              <w:t>п</w:t>
            </w:r>
            <w:proofErr w:type="gramEnd"/>
            <w:r w:rsidRPr="00DC19C9">
              <w:rPr>
                <w:rFonts w:ascii="Times New Roman" w:hAnsi="Times New Roman" w:cs="Times New Roman"/>
                <w:sz w:val="24"/>
                <w:szCs w:val="24"/>
              </w:rPr>
              <w:t>очта: ds129@guoedu.ru</w:t>
            </w:r>
          </w:p>
        </w:tc>
        <w:tc>
          <w:tcPr>
            <w:tcW w:w="4819" w:type="dxa"/>
            <w:hideMark/>
          </w:tcPr>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Общество с ограниченной ответственностью «СИРИУС» (ООО «СИРИУС»)</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Россия, 440066, г. Пенза, ул. Рахманинова 1,</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ИНН5835105796 КПП583501001</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proofErr w:type="gramStart"/>
            <w:r w:rsidRPr="00DC19C9">
              <w:rPr>
                <w:rFonts w:ascii="Times New Roman" w:hAnsi="Times New Roman" w:cs="Times New Roman"/>
                <w:sz w:val="24"/>
                <w:szCs w:val="24"/>
              </w:rPr>
              <w:t>р</w:t>
            </w:r>
            <w:proofErr w:type="gramEnd"/>
            <w:r w:rsidRPr="00DC19C9">
              <w:rPr>
                <w:rFonts w:ascii="Times New Roman" w:hAnsi="Times New Roman" w:cs="Times New Roman"/>
                <w:sz w:val="24"/>
                <w:szCs w:val="24"/>
              </w:rPr>
              <w:t>/с 40702810229170001006</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Филиал «Нижегородский» АО «</w:t>
            </w:r>
            <w:proofErr w:type="spellStart"/>
            <w:r w:rsidRPr="00DC19C9">
              <w:rPr>
                <w:rFonts w:ascii="Times New Roman" w:hAnsi="Times New Roman" w:cs="Times New Roman"/>
                <w:sz w:val="24"/>
                <w:szCs w:val="24"/>
              </w:rPr>
              <w:t>Альфа-БАНК</w:t>
            </w:r>
            <w:proofErr w:type="spellEnd"/>
            <w:r w:rsidRPr="00DC19C9">
              <w:rPr>
                <w:rFonts w:ascii="Times New Roman" w:hAnsi="Times New Roman" w:cs="Times New Roman"/>
                <w:sz w:val="24"/>
                <w:szCs w:val="24"/>
              </w:rPr>
              <w:t>»</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к/с 30101810200000000824</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БИК 042202824</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Эл</w:t>
            </w:r>
            <w:proofErr w:type="gramStart"/>
            <w:r w:rsidRPr="00DC19C9">
              <w:rPr>
                <w:rFonts w:ascii="Times New Roman" w:hAnsi="Times New Roman" w:cs="Times New Roman"/>
                <w:sz w:val="24"/>
                <w:szCs w:val="24"/>
              </w:rPr>
              <w:t>.</w:t>
            </w:r>
            <w:proofErr w:type="gramEnd"/>
            <w:r w:rsidRPr="00DC19C9">
              <w:rPr>
                <w:rFonts w:ascii="Times New Roman" w:hAnsi="Times New Roman" w:cs="Times New Roman"/>
                <w:sz w:val="24"/>
                <w:szCs w:val="24"/>
              </w:rPr>
              <w:t xml:space="preserve"> </w:t>
            </w:r>
            <w:proofErr w:type="gramStart"/>
            <w:r w:rsidRPr="00DC19C9">
              <w:rPr>
                <w:rFonts w:ascii="Times New Roman" w:hAnsi="Times New Roman" w:cs="Times New Roman"/>
                <w:sz w:val="24"/>
                <w:szCs w:val="24"/>
              </w:rPr>
              <w:t>п</w:t>
            </w:r>
            <w:proofErr w:type="gramEnd"/>
            <w:r w:rsidRPr="00DC19C9">
              <w:rPr>
                <w:rFonts w:ascii="Times New Roman" w:hAnsi="Times New Roman" w:cs="Times New Roman"/>
                <w:sz w:val="24"/>
                <w:szCs w:val="24"/>
              </w:rPr>
              <w:t>очта: cool0708@yandex.ru</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p>
        </w:tc>
      </w:tr>
      <w:tr w:rsidR="00F902D1" w:rsidRPr="00F14CCD" w:rsidTr="00F902D1">
        <w:tc>
          <w:tcPr>
            <w:tcW w:w="4977" w:type="dxa"/>
            <w:hideMark/>
          </w:tcPr>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Заведующая __________ В.З. Кочеткова</w:t>
            </w:r>
          </w:p>
          <w:p w:rsidR="00F902D1" w:rsidRPr="00DC19C9" w:rsidRDefault="00F902D1" w:rsidP="00F902D1">
            <w:pPr>
              <w:tabs>
                <w:tab w:val="left" w:pos="0"/>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 xml:space="preserve">М.П. </w:t>
            </w:r>
          </w:p>
        </w:tc>
        <w:tc>
          <w:tcPr>
            <w:tcW w:w="4819" w:type="dxa"/>
            <w:hideMark/>
          </w:tcPr>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от Поставщика</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Генеральный директор_________</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/Д.М. Полюхин/</w:t>
            </w:r>
          </w:p>
          <w:p w:rsidR="00F902D1" w:rsidRPr="00DC19C9" w:rsidRDefault="00F902D1" w:rsidP="00F902D1">
            <w:pPr>
              <w:tabs>
                <w:tab w:val="center" w:pos="4677"/>
                <w:tab w:val="right" w:pos="9355"/>
              </w:tabs>
              <w:spacing w:after="0" w:line="240" w:lineRule="auto"/>
              <w:jc w:val="both"/>
              <w:rPr>
                <w:rFonts w:ascii="Times New Roman" w:hAnsi="Times New Roman" w:cs="Times New Roman"/>
                <w:sz w:val="24"/>
                <w:szCs w:val="24"/>
              </w:rPr>
            </w:pPr>
            <w:r w:rsidRPr="00DC19C9">
              <w:rPr>
                <w:rFonts w:ascii="Times New Roman" w:hAnsi="Times New Roman" w:cs="Times New Roman"/>
                <w:sz w:val="24"/>
                <w:szCs w:val="24"/>
              </w:rPr>
              <w:t>М.П.</w:t>
            </w:r>
          </w:p>
        </w:tc>
      </w:tr>
    </w:tbl>
    <w:p w:rsidR="00F85071" w:rsidRDefault="00F85071">
      <w:pPr>
        <w:rPr>
          <w:rFonts w:ascii="Times New Roman" w:hAnsi="Times New Roman" w:cs="Times New Roman"/>
          <w:sz w:val="24"/>
          <w:szCs w:val="24"/>
        </w:rPr>
      </w:pPr>
      <w:r>
        <w:rPr>
          <w:rFonts w:ascii="Times New Roman" w:hAnsi="Times New Roman" w:cs="Times New Roman"/>
          <w:sz w:val="24"/>
          <w:szCs w:val="24"/>
        </w:rPr>
        <w:br w:type="page"/>
      </w: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1</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Pr="00364040">
        <w:rPr>
          <w:rFonts w:ascii="Times New Roman" w:hAnsi="Times New Roman" w:cs="Times New Roman"/>
          <w:sz w:val="24"/>
          <w:szCs w:val="24"/>
        </w:rPr>
        <w:t>от "__" _</w:t>
      </w:r>
      <w:r w:rsidR="00221EDB" w:rsidRPr="00364040">
        <w:rPr>
          <w:rFonts w:ascii="Times New Roman" w:hAnsi="Times New Roman" w:cs="Times New Roman"/>
          <w:sz w:val="24"/>
          <w:szCs w:val="24"/>
        </w:rPr>
        <w:t>___ 20__ г. №</w:t>
      </w:r>
      <w:r w:rsidRPr="00364040">
        <w:rPr>
          <w:rFonts w:ascii="Times New Roman" w:hAnsi="Times New Roman" w:cs="Times New Roman"/>
          <w:sz w:val="24"/>
          <w:szCs w:val="24"/>
        </w:rPr>
        <w:t xml:space="preserve"> </w:t>
      </w:r>
      <w:r w:rsidR="00F902D1" w:rsidRPr="00BB3FA7">
        <w:rPr>
          <w:rFonts w:ascii="Times New Roman" w:hAnsi="Times New Roman" w:cs="Times New Roman"/>
          <w:b/>
          <w:sz w:val="24"/>
          <w:szCs w:val="24"/>
        </w:rPr>
        <w:t>0855300002823000299-0001</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15" w:name="P326"/>
      <w:bookmarkEnd w:id="15"/>
      <w:r w:rsidRPr="00364040">
        <w:rPr>
          <w:rFonts w:ascii="Times New Roman" w:hAnsi="Times New Roman" w:cs="Times New Roman"/>
          <w:sz w:val="24"/>
          <w:szCs w:val="24"/>
        </w:rPr>
        <w:t>СПЕЦИФИКАЦИЯ</w:t>
      </w:r>
    </w:p>
    <w:p w:rsidR="00636291" w:rsidRPr="00364040" w:rsidRDefault="00636291" w:rsidP="00636291">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364040" w:rsidRPr="00364040" w:rsidTr="00636291">
        <w:trPr>
          <w:cantSplit/>
          <w:trHeight w:val="1473"/>
          <w:jc w:val="right"/>
        </w:trPr>
        <w:tc>
          <w:tcPr>
            <w:tcW w:w="562"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N п/п</w:t>
            </w:r>
          </w:p>
        </w:tc>
        <w:tc>
          <w:tcPr>
            <w:tcW w:w="3261"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Наименование Товара</w:t>
            </w:r>
          </w:p>
        </w:tc>
        <w:tc>
          <w:tcPr>
            <w:tcW w:w="992"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Единицы измерения</w:t>
            </w:r>
          </w:p>
        </w:tc>
        <w:tc>
          <w:tcPr>
            <w:tcW w:w="1134"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Количество в единицах измерения</w:t>
            </w:r>
          </w:p>
        </w:tc>
        <w:tc>
          <w:tcPr>
            <w:tcW w:w="1134"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 xml:space="preserve">Остаточный </w:t>
            </w:r>
          </w:p>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срок годности</w:t>
            </w:r>
          </w:p>
        </w:tc>
        <w:tc>
          <w:tcPr>
            <w:tcW w:w="1276"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Цена за единицу измерения, руб.</w:t>
            </w:r>
          </w:p>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(включая НДС) (если облагается НДС)</w:t>
            </w:r>
          </w:p>
        </w:tc>
        <w:tc>
          <w:tcPr>
            <w:tcW w:w="1418" w:type="dxa"/>
            <w:vAlign w:val="center"/>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Стоимость, руб.</w:t>
            </w:r>
          </w:p>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(включая НДС) (если облагается НДС)</w:t>
            </w:r>
          </w:p>
        </w:tc>
      </w:tr>
      <w:tr w:rsidR="00364040" w:rsidRPr="00364040" w:rsidTr="00636291">
        <w:trPr>
          <w:jc w:val="right"/>
        </w:trPr>
        <w:tc>
          <w:tcPr>
            <w:tcW w:w="562"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1</w:t>
            </w:r>
          </w:p>
        </w:tc>
        <w:tc>
          <w:tcPr>
            <w:tcW w:w="3261"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2</w:t>
            </w:r>
          </w:p>
        </w:tc>
        <w:tc>
          <w:tcPr>
            <w:tcW w:w="992"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3</w:t>
            </w:r>
          </w:p>
        </w:tc>
        <w:tc>
          <w:tcPr>
            <w:tcW w:w="1134"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6" w:name="P341"/>
            <w:bookmarkEnd w:id="16"/>
            <w:r w:rsidRPr="00364040">
              <w:rPr>
                <w:rFonts w:ascii="Times New Roman" w:hAnsi="Times New Roman" w:cs="Times New Roman"/>
                <w:sz w:val="20"/>
                <w:szCs w:val="20"/>
              </w:rPr>
              <w:t>4</w:t>
            </w:r>
          </w:p>
        </w:tc>
        <w:tc>
          <w:tcPr>
            <w:tcW w:w="1134"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7" w:name="P342"/>
            <w:bookmarkEnd w:id="17"/>
            <w:r w:rsidRPr="00364040">
              <w:rPr>
                <w:rFonts w:ascii="Times New Roman" w:hAnsi="Times New Roman" w:cs="Times New Roman"/>
                <w:sz w:val="20"/>
                <w:szCs w:val="20"/>
              </w:rPr>
              <w:t>5</w:t>
            </w:r>
          </w:p>
        </w:tc>
        <w:tc>
          <w:tcPr>
            <w:tcW w:w="1276"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6</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8" w:name="P344"/>
            <w:bookmarkEnd w:id="18"/>
            <w:r w:rsidRPr="00364040">
              <w:rPr>
                <w:rFonts w:ascii="Times New Roman" w:hAnsi="Times New Roman" w:cs="Times New Roman"/>
                <w:sz w:val="20"/>
                <w:szCs w:val="20"/>
              </w:rPr>
              <w:t>7</w:t>
            </w:r>
          </w:p>
        </w:tc>
        <w:bookmarkStart w:id="19" w:name="P345"/>
        <w:bookmarkEnd w:id="19"/>
      </w:tr>
      <w:tr w:rsidR="00636291" w:rsidRPr="00364040" w:rsidTr="00636291">
        <w:trPr>
          <w:jc w:val="right"/>
        </w:trPr>
        <w:tc>
          <w:tcPr>
            <w:tcW w:w="562" w:type="dxa"/>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1.</w:t>
            </w:r>
          </w:p>
        </w:tc>
        <w:tc>
          <w:tcPr>
            <w:tcW w:w="3261" w:type="dxa"/>
          </w:tcPr>
          <w:p w:rsidR="007804DB" w:rsidRPr="007804DB" w:rsidRDefault="007804DB" w:rsidP="007804DB">
            <w:pPr>
              <w:rPr>
                <w:rFonts w:ascii="Times New Roman" w:hAnsi="Times New Roman" w:cs="Times New Roman"/>
                <w:bCs/>
              </w:rPr>
            </w:pPr>
            <w:r w:rsidRPr="007804DB">
              <w:rPr>
                <w:rFonts w:ascii="Times New Roman" w:hAnsi="Times New Roman" w:cs="Times New Roman"/>
              </w:rPr>
              <w:t xml:space="preserve">Говядина </w:t>
            </w:r>
            <w:r>
              <w:rPr>
                <w:rFonts w:ascii="Times New Roman" w:hAnsi="Times New Roman" w:cs="Times New Roman"/>
                <w:bCs/>
              </w:rPr>
              <w:t>охлажденная</w:t>
            </w:r>
          </w:p>
          <w:p w:rsidR="007804DB" w:rsidRPr="007804DB" w:rsidRDefault="007804DB" w:rsidP="007804DB">
            <w:pPr>
              <w:rPr>
                <w:rFonts w:ascii="Times New Roman" w:eastAsia="Calibri" w:hAnsi="Times New Roman" w:cs="Times New Roman"/>
              </w:rPr>
            </w:pPr>
            <w:r w:rsidRPr="007804DB">
              <w:rPr>
                <w:rFonts w:ascii="Times New Roman" w:hAnsi="Times New Roman" w:cs="Times New Roman"/>
                <w:bCs/>
              </w:rPr>
              <w:t>КТРУ:</w:t>
            </w:r>
          </w:p>
          <w:p w:rsidR="00636291" w:rsidRPr="00364040" w:rsidRDefault="007804DB" w:rsidP="007804DB">
            <w:pPr>
              <w:spacing w:after="1" w:line="220" w:lineRule="atLeast"/>
              <w:rPr>
                <w:rFonts w:ascii="Times New Roman" w:hAnsi="Times New Roman" w:cs="Times New Roman"/>
                <w:sz w:val="24"/>
                <w:szCs w:val="24"/>
              </w:rPr>
            </w:pPr>
            <w:r w:rsidRPr="007804DB">
              <w:rPr>
                <w:rFonts w:ascii="Times New Roman" w:hAnsi="Times New Roman" w:cs="Times New Roman"/>
                <w:bCs/>
              </w:rPr>
              <w:t>10.11.11.110-00000003</w:t>
            </w:r>
          </w:p>
        </w:tc>
        <w:tc>
          <w:tcPr>
            <w:tcW w:w="992" w:type="dxa"/>
          </w:tcPr>
          <w:p w:rsidR="00636291" w:rsidRPr="00364040" w:rsidRDefault="007804DB" w:rsidP="00636291">
            <w:pPr>
              <w:spacing w:after="1" w:line="220" w:lineRule="atLeast"/>
              <w:jc w:val="center"/>
              <w:rPr>
                <w:rFonts w:ascii="Times New Roman" w:hAnsi="Times New Roman" w:cs="Times New Roman"/>
              </w:rPr>
            </w:pPr>
            <w:r>
              <w:rPr>
                <w:rFonts w:ascii="Times New Roman" w:hAnsi="Times New Roman" w:cs="Times New Roman"/>
                <w:bCs/>
                <w:sz w:val="24"/>
                <w:szCs w:val="24"/>
              </w:rPr>
              <w:t>кг</w:t>
            </w:r>
          </w:p>
        </w:tc>
        <w:tc>
          <w:tcPr>
            <w:tcW w:w="1134" w:type="dxa"/>
          </w:tcPr>
          <w:p w:rsidR="00636291" w:rsidRPr="00364040" w:rsidRDefault="00F902D1" w:rsidP="00636291">
            <w:pPr>
              <w:spacing w:after="1" w:line="220" w:lineRule="atLeast"/>
              <w:jc w:val="center"/>
              <w:rPr>
                <w:rFonts w:ascii="Times New Roman" w:hAnsi="Times New Roman" w:cs="Times New Roman"/>
                <w:highlight w:val="yellow"/>
              </w:rPr>
            </w:pPr>
            <w:r w:rsidRPr="00F902D1">
              <w:rPr>
                <w:rFonts w:ascii="Times New Roman" w:hAnsi="Times New Roman" w:cs="Times New Roman"/>
              </w:rPr>
              <w:t>400</w:t>
            </w:r>
          </w:p>
        </w:tc>
        <w:tc>
          <w:tcPr>
            <w:tcW w:w="1134" w:type="dxa"/>
          </w:tcPr>
          <w:p w:rsidR="00636291" w:rsidRPr="007804DB" w:rsidRDefault="00F87393" w:rsidP="00636291">
            <w:pPr>
              <w:spacing w:after="1" w:line="220" w:lineRule="atLeast"/>
              <w:jc w:val="center"/>
              <w:rPr>
                <w:rFonts w:ascii="Times New Roman" w:hAnsi="Times New Roman" w:cs="Times New Roman"/>
              </w:rPr>
            </w:pPr>
            <w:r>
              <w:rPr>
                <w:rFonts w:ascii="Times New Roman" w:eastAsia="Calibri" w:hAnsi="Times New Roman" w:cs="Times New Roman"/>
              </w:rPr>
              <w:t xml:space="preserve">не менее </w:t>
            </w:r>
            <w:r w:rsidR="007804DB" w:rsidRPr="007804DB">
              <w:rPr>
                <w:rFonts w:ascii="Times New Roman" w:eastAsia="Calibri" w:hAnsi="Times New Roman" w:cs="Times New Roman"/>
              </w:rPr>
              <w:t>14 суток</w:t>
            </w:r>
          </w:p>
        </w:tc>
        <w:tc>
          <w:tcPr>
            <w:tcW w:w="1276" w:type="dxa"/>
          </w:tcPr>
          <w:p w:rsidR="00636291" w:rsidRPr="00364040" w:rsidRDefault="00F902D1" w:rsidP="00636291">
            <w:pPr>
              <w:spacing w:after="1" w:line="220" w:lineRule="atLeast"/>
              <w:jc w:val="center"/>
              <w:rPr>
                <w:rFonts w:ascii="Times New Roman" w:hAnsi="Times New Roman" w:cs="Times New Roman"/>
              </w:rPr>
            </w:pPr>
            <w:r>
              <w:rPr>
                <w:rFonts w:ascii="Times New Roman" w:hAnsi="Times New Roman" w:cs="Times New Roman"/>
              </w:rPr>
              <w:t>352,25</w:t>
            </w:r>
          </w:p>
        </w:tc>
        <w:tc>
          <w:tcPr>
            <w:tcW w:w="1418" w:type="dxa"/>
          </w:tcPr>
          <w:p w:rsidR="00636291" w:rsidRPr="00364040" w:rsidRDefault="00F902D1" w:rsidP="00636291">
            <w:pPr>
              <w:spacing w:after="1" w:line="220" w:lineRule="atLeast"/>
              <w:jc w:val="center"/>
              <w:rPr>
                <w:rFonts w:ascii="Times New Roman" w:hAnsi="Times New Roman" w:cs="Times New Roman"/>
              </w:rPr>
            </w:pPr>
            <w:r>
              <w:rPr>
                <w:rFonts w:ascii="Times New Roman" w:hAnsi="Times New Roman" w:cs="Times New Roman"/>
              </w:rPr>
              <w:t>140900,00</w:t>
            </w: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364040" w:rsidRPr="00364040" w:rsidTr="00636291">
        <w:trPr>
          <w:jc w:val="right"/>
        </w:trPr>
        <w:tc>
          <w:tcPr>
            <w:tcW w:w="3931"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636291">
        <w:trPr>
          <w:jc w:val="right"/>
        </w:trPr>
        <w:tc>
          <w:tcPr>
            <w:tcW w:w="3931"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blPrEx>
          <w:tblBorders>
            <w:insideH w:val="single" w:sz="4" w:space="0" w:color="auto"/>
          </w:tblBorders>
        </w:tblPrEx>
        <w:trPr>
          <w:jc w:val="right"/>
        </w:trPr>
        <w:tc>
          <w:tcPr>
            <w:tcW w:w="3931"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r w:rsidRPr="00364040">
        <w:rPr>
          <w:rFonts w:ascii="Times New Roman" w:hAnsi="Times New Roman" w:cs="Times New Roman"/>
          <w:sz w:val="24"/>
          <w:szCs w:val="24"/>
        </w:rPr>
        <w:tab/>
      </w: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221EDB" w:rsidRPr="00364040" w:rsidRDefault="00221EDB"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930606" w:rsidRPr="00364040" w:rsidRDefault="00930606">
      <w:pPr>
        <w:rPr>
          <w:rFonts w:ascii="Times New Roman" w:hAnsi="Times New Roman" w:cs="Times New Roman"/>
          <w:sz w:val="24"/>
          <w:szCs w:val="24"/>
        </w:rPr>
      </w:pPr>
      <w:r w:rsidRPr="00364040">
        <w:rPr>
          <w:rFonts w:ascii="Times New Roman" w:hAnsi="Times New Roman" w:cs="Times New Roman"/>
          <w:sz w:val="24"/>
          <w:szCs w:val="24"/>
        </w:rPr>
        <w:br w:type="page"/>
      </w:r>
    </w:p>
    <w:p w:rsidR="00636291" w:rsidRPr="00364040"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2</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00221EDB" w:rsidRPr="00364040">
        <w:rPr>
          <w:rFonts w:ascii="Times New Roman" w:hAnsi="Times New Roman" w:cs="Times New Roman"/>
          <w:sz w:val="24"/>
          <w:szCs w:val="24"/>
        </w:rPr>
        <w:t>от "__" ____ 20__ г. №</w:t>
      </w:r>
      <w:r w:rsidRPr="00364040">
        <w:rPr>
          <w:rFonts w:ascii="Times New Roman" w:hAnsi="Times New Roman" w:cs="Times New Roman"/>
          <w:sz w:val="24"/>
          <w:szCs w:val="24"/>
        </w:rPr>
        <w:t xml:space="preserve"> </w:t>
      </w:r>
      <w:r w:rsidR="00F902D1" w:rsidRPr="00BB3FA7">
        <w:rPr>
          <w:rFonts w:ascii="Times New Roman" w:hAnsi="Times New Roman" w:cs="Times New Roman"/>
          <w:b/>
          <w:sz w:val="24"/>
          <w:szCs w:val="24"/>
        </w:rPr>
        <w:t>0855300002823000299-0001</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0" w:name="P389"/>
      <w:bookmarkEnd w:id="20"/>
      <w:r w:rsidRPr="00364040">
        <w:rPr>
          <w:rFonts w:ascii="Times New Roman" w:hAnsi="Times New Roman" w:cs="Times New Roman"/>
          <w:sz w:val="24"/>
          <w:szCs w:val="24"/>
        </w:rPr>
        <w:t xml:space="preserve">ТЕХНИЧЕСКОЕ ЗАДАНИЕ </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tbl>
      <w:tblPr>
        <w:tblW w:w="9638" w:type="dxa"/>
        <w:jc w:val="center"/>
        <w:tblLayout w:type="fixed"/>
        <w:tblCellMar>
          <w:left w:w="113" w:type="dxa"/>
        </w:tblCellMar>
        <w:tblLook w:val="04A0" w:firstRow="1" w:lastRow="0" w:firstColumn="1" w:lastColumn="0" w:noHBand="0" w:noVBand="1"/>
      </w:tblPr>
      <w:tblGrid>
        <w:gridCol w:w="704"/>
        <w:gridCol w:w="2552"/>
        <w:gridCol w:w="4252"/>
        <w:gridCol w:w="854"/>
        <w:gridCol w:w="1276"/>
      </w:tblGrid>
      <w:tr w:rsidR="00364040" w:rsidRPr="00364040" w:rsidTr="008B07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товара</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Характеристика поставляемых товаров</w:t>
            </w:r>
          </w:p>
          <w:p w:rsidR="00402BA9" w:rsidRPr="00364040" w:rsidRDefault="00402BA9"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страны происхождения товара</w:t>
            </w:r>
          </w:p>
        </w:tc>
        <w:tc>
          <w:tcPr>
            <w:tcW w:w="854"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Ед.</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Количество</w:t>
            </w:r>
          </w:p>
        </w:tc>
      </w:tr>
      <w:tr w:rsidR="00364040" w:rsidRPr="00364040" w:rsidTr="007804DB">
        <w:trPr>
          <w:trHeight w:val="15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07CF" w:rsidRPr="00364040" w:rsidRDefault="008B07CF" w:rsidP="008B07CF">
            <w:pPr>
              <w:suppressAutoHyphens/>
              <w:spacing w:after="0" w:line="100" w:lineRule="atLeast"/>
              <w:jc w:val="both"/>
              <w:textAlignment w:val="baseline"/>
              <w:rPr>
                <w:rFonts w:ascii="Times New Roman" w:eastAsia="Times New Roman" w:hAnsi="Times New Roman" w:cs="Times New Roman"/>
                <w:sz w:val="24"/>
                <w:szCs w:val="24"/>
                <w:lang w:eastAsia="ru-RU"/>
              </w:rPr>
            </w:pPr>
            <w:r w:rsidRPr="0036404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КТРУ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 10.11.11.110  00000003</w:t>
            </w:r>
          </w:p>
          <w:p w:rsidR="008B07CF" w:rsidRPr="00364040" w:rsidRDefault="008B07CF" w:rsidP="008B07CF">
            <w:pPr>
              <w:spacing w:after="1" w:line="220" w:lineRule="atLeast"/>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F902D1" w:rsidRPr="00F902D1" w:rsidRDefault="008B07CF" w:rsidP="00F902D1">
            <w:pPr>
              <w:spacing w:after="0" w:line="240" w:lineRule="auto"/>
              <w:jc w:val="both"/>
              <w:rPr>
                <w:rFonts w:ascii="Times New Roman" w:eastAsia="Calibri" w:hAnsi="Times New Roman" w:cs="Times New Roman"/>
                <w:sz w:val="24"/>
                <w:szCs w:val="24"/>
              </w:rPr>
            </w:pPr>
            <w:r w:rsidRPr="00364040">
              <w:rPr>
                <w:rFonts w:ascii="Times New Roman" w:hAnsi="Times New Roman" w:cs="Times New Roman"/>
                <w:spacing w:val="2"/>
                <w:kern w:val="2"/>
                <w:shd w:val="clear" w:color="auto" w:fill="FFFFFF"/>
                <w:lang w:eastAsia="zh-CN"/>
              </w:rPr>
              <w:t xml:space="preserve"> </w:t>
            </w:r>
            <w:r w:rsidR="00F902D1" w:rsidRPr="00F902D1">
              <w:rPr>
                <w:rFonts w:ascii="Times New Roman" w:eastAsia="Calibri" w:hAnsi="Times New Roman" w:cs="Times New Roman"/>
                <w:sz w:val="24"/>
                <w:szCs w:val="24"/>
              </w:rPr>
              <w:t>Вид мяса по способу обработки:  на кости</w:t>
            </w:r>
          </w:p>
          <w:p w:rsidR="00F902D1" w:rsidRPr="00F902D1" w:rsidRDefault="00F902D1" w:rsidP="00F902D1">
            <w:pPr>
              <w:spacing w:after="0" w:line="240" w:lineRule="auto"/>
              <w:jc w:val="both"/>
              <w:rPr>
                <w:rFonts w:ascii="Times New Roman" w:eastAsia="Calibri" w:hAnsi="Times New Roman" w:cs="Times New Roman"/>
                <w:sz w:val="24"/>
                <w:szCs w:val="24"/>
              </w:rPr>
            </w:pPr>
            <w:r w:rsidRPr="00F902D1">
              <w:rPr>
                <w:rFonts w:ascii="Times New Roman" w:eastAsia="Calibri" w:hAnsi="Times New Roman" w:cs="Times New Roman"/>
                <w:sz w:val="24"/>
                <w:szCs w:val="24"/>
              </w:rPr>
              <w:t>Вид мяса по способу разделки:  отруб</w:t>
            </w:r>
          </w:p>
          <w:p w:rsidR="00F902D1" w:rsidRDefault="00F902D1" w:rsidP="00234503">
            <w:pPr>
              <w:keepNext/>
              <w:shd w:val="clear" w:color="auto" w:fill="FFFFFF"/>
              <w:suppressAutoHyphens/>
              <w:spacing w:after="0" w:line="240" w:lineRule="auto"/>
              <w:jc w:val="both"/>
              <w:textAlignment w:val="baseline"/>
              <w:outlineLvl w:val="0"/>
              <w:rPr>
                <w:rFonts w:ascii="Times New Roman" w:eastAsia="Times New Roman" w:hAnsi="Times New Roman" w:cs="Times New Roman"/>
                <w:sz w:val="20"/>
                <w:szCs w:val="20"/>
                <w:lang w:eastAsia="ru-RU"/>
              </w:rPr>
            </w:pPr>
          </w:p>
          <w:p w:rsidR="008B07CF" w:rsidRPr="00364040" w:rsidRDefault="00F902D1" w:rsidP="00234503">
            <w:pPr>
              <w:keepNext/>
              <w:shd w:val="clear" w:color="auto" w:fill="FFFFFF"/>
              <w:suppressAutoHyphens/>
              <w:spacing w:after="0" w:line="240" w:lineRule="auto"/>
              <w:jc w:val="both"/>
              <w:textAlignment w:val="baseline"/>
              <w:outlineLvl w:val="0"/>
              <w:rPr>
                <w:rFonts w:ascii="Times New Roman" w:eastAsia="Calibri" w:hAnsi="Times New Roman" w:cs="Times New Roman"/>
              </w:rPr>
            </w:pPr>
            <w:r w:rsidRPr="00364040">
              <w:rPr>
                <w:rFonts w:ascii="Times New Roman" w:eastAsia="Times New Roman" w:hAnsi="Times New Roman" w:cs="Times New Roman"/>
                <w:sz w:val="20"/>
                <w:szCs w:val="20"/>
                <w:lang w:eastAsia="ru-RU"/>
              </w:rPr>
              <w:t>Наименование страны происхождения товара</w:t>
            </w:r>
            <w:r>
              <w:rPr>
                <w:rFonts w:ascii="Times New Roman" w:eastAsia="Times New Roman" w:hAnsi="Times New Roman" w:cs="Times New Roman"/>
                <w:sz w:val="20"/>
                <w:szCs w:val="20"/>
                <w:lang w:eastAsia="ru-RU"/>
              </w:rPr>
              <w:t>: Российская Федерация</w:t>
            </w:r>
          </w:p>
        </w:tc>
        <w:tc>
          <w:tcPr>
            <w:tcW w:w="854" w:type="dxa"/>
            <w:tcBorders>
              <w:top w:val="single" w:sz="4" w:space="0" w:color="000000"/>
              <w:left w:val="single" w:sz="4" w:space="0" w:color="000000"/>
              <w:bottom w:val="single" w:sz="4" w:space="0" w:color="000000"/>
              <w:right w:val="single" w:sz="4" w:space="0" w:color="000000"/>
            </w:tcBorders>
            <w:vAlign w:val="center"/>
          </w:tcPr>
          <w:p w:rsidR="008B07CF" w:rsidRPr="00364040" w:rsidRDefault="007804DB" w:rsidP="008B07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7CF" w:rsidRPr="00364040" w:rsidRDefault="00F902D1" w:rsidP="008B07CF">
            <w:pPr>
              <w:spacing w:after="0" w:line="240" w:lineRule="auto"/>
              <w:jc w:val="center"/>
              <w:rPr>
                <w:rFonts w:ascii="Times New Roman" w:eastAsia="Times New Roman" w:hAnsi="Times New Roman" w:cs="Times New Roman"/>
                <w:highlight w:val="yellow"/>
                <w:lang w:eastAsia="ru-RU"/>
              </w:rPr>
            </w:pPr>
            <w:r w:rsidRPr="00F902D1">
              <w:rPr>
                <w:rFonts w:ascii="Times New Roman" w:eastAsia="Times New Roman" w:hAnsi="Times New Roman" w:cs="Times New Roman"/>
                <w:lang w:eastAsia="ru-RU"/>
              </w:rPr>
              <w:t>400</w:t>
            </w:r>
          </w:p>
        </w:tc>
      </w:tr>
    </w:tbl>
    <w:p w:rsidR="00636291" w:rsidRPr="00364040" w:rsidRDefault="00636291" w:rsidP="00636291">
      <w:pPr>
        <w:spacing w:after="1" w:line="220" w:lineRule="atLeast"/>
        <w:jc w:val="right"/>
        <w:outlineLvl w:val="1"/>
        <w:rPr>
          <w:rFonts w:ascii="Times New Roman" w:hAnsi="Times New Roman" w:cs="Times New Roman"/>
          <w:sz w:val="24"/>
          <w:szCs w:val="24"/>
        </w:rPr>
      </w:pPr>
    </w:p>
    <w:p w:rsidR="007804DB" w:rsidRPr="007804DB" w:rsidRDefault="007804DB" w:rsidP="007804DB">
      <w:pPr>
        <w:suppressAutoHyphens/>
        <w:spacing w:line="220" w:lineRule="atLeast"/>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Предлагаемый к поставке товар должен соответствовать требованиям:</w:t>
      </w:r>
    </w:p>
    <w:p w:rsidR="007804DB" w:rsidRPr="007804DB" w:rsidRDefault="007804DB" w:rsidP="007804DB">
      <w:pPr>
        <w:suppressAutoHyphens/>
        <w:spacing w:line="220" w:lineRule="atLeast"/>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Федерального Закона. № 52 - ФЗ от 30 марта 1999 г «О санитарно-эпидемиологическом благополучии населения»</w:t>
      </w:r>
    </w:p>
    <w:p w:rsidR="007804DB" w:rsidRPr="007804DB" w:rsidRDefault="007804DB" w:rsidP="007804DB">
      <w:pPr>
        <w:suppressAutoHyphens/>
        <w:spacing w:line="220" w:lineRule="atLeast"/>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Федерального Закона № 29 - ФЗ от 2 января 2000 г «О качестве и безопасности пищевых продуктов»;</w:t>
      </w:r>
    </w:p>
    <w:p w:rsidR="007804DB" w:rsidRPr="007804DB" w:rsidRDefault="007804DB" w:rsidP="007804DB">
      <w:pPr>
        <w:suppressAutoHyphens/>
        <w:spacing w:line="220" w:lineRule="atLeast"/>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постановления Правительства РФ № 982 от 1</w:t>
      </w:r>
      <w:r w:rsidR="00F85071">
        <w:rPr>
          <w:rFonts w:ascii="Times New Roman" w:eastAsia="Calibri" w:hAnsi="Times New Roman" w:cs="Times New Roman"/>
          <w:sz w:val="20"/>
          <w:szCs w:val="20"/>
        </w:rPr>
        <w:t xml:space="preserve"> </w:t>
      </w:r>
      <w:r w:rsidRPr="007804DB">
        <w:rPr>
          <w:rFonts w:ascii="Times New Roman" w:eastAsia="Calibri" w:hAnsi="Times New Roman" w:cs="Times New Roman"/>
          <w:sz w:val="20"/>
          <w:szCs w:val="20"/>
        </w:rPr>
        <w:t xml:space="preserve">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804DB" w:rsidRPr="007804DB" w:rsidRDefault="007804DB" w:rsidP="007804DB">
      <w:pPr>
        <w:jc w:val="both"/>
        <w:rPr>
          <w:rFonts w:ascii="Times New Roman" w:hAnsi="Times New Roman" w:cs="Times New Roman"/>
          <w:sz w:val="20"/>
          <w:szCs w:val="20"/>
        </w:rPr>
      </w:pPr>
      <w:r w:rsidRPr="007804DB">
        <w:rPr>
          <w:rFonts w:ascii="Times New Roman" w:hAnsi="Times New Roman" w:cs="Times New Roman"/>
          <w:sz w:val="20"/>
          <w:szCs w:val="20"/>
        </w:rPr>
        <w:t xml:space="preserve">- Техническому регламенту Таможенного союза ТР ТС 034/2013 «О безопасности мяса и мясной продукции»; </w:t>
      </w:r>
    </w:p>
    <w:p w:rsidR="007804DB" w:rsidRPr="007804DB" w:rsidRDefault="007804DB" w:rsidP="007804DB">
      <w:pPr>
        <w:jc w:val="both"/>
        <w:rPr>
          <w:rFonts w:ascii="Times New Roman" w:hAnsi="Times New Roman" w:cs="Times New Roman"/>
          <w:sz w:val="20"/>
          <w:szCs w:val="20"/>
        </w:rPr>
      </w:pPr>
      <w:r w:rsidRPr="007804DB">
        <w:rPr>
          <w:rFonts w:ascii="Times New Roman" w:hAnsi="Times New Roman" w:cs="Times New Roman"/>
          <w:sz w:val="20"/>
          <w:szCs w:val="20"/>
        </w:rPr>
        <w:t xml:space="preserve">- ГОСТ Р 34120-2017 «Крупный рогатый скот для убоя. Говядина и телятина в тушах, полутушах и четвертинах. </w:t>
      </w:r>
      <w:r w:rsidR="00F85071">
        <w:rPr>
          <w:rFonts w:ascii="Times New Roman" w:hAnsi="Times New Roman" w:cs="Times New Roman"/>
          <w:sz w:val="20"/>
          <w:szCs w:val="20"/>
        </w:rPr>
        <w:t xml:space="preserve">- - </w:t>
      </w:r>
      <w:r w:rsidRPr="007804DB">
        <w:rPr>
          <w:rFonts w:ascii="Times New Roman" w:hAnsi="Times New Roman" w:cs="Times New Roman"/>
          <w:sz w:val="20"/>
          <w:szCs w:val="20"/>
        </w:rPr>
        <w:t>ГОСТ 31797-2012 Мясо. Разделка говядины на отрубы. Технические условия»;</w:t>
      </w:r>
    </w:p>
    <w:p w:rsidR="007804DB" w:rsidRPr="007804DB" w:rsidRDefault="007804DB" w:rsidP="007804DB">
      <w:pPr>
        <w:suppressAutoHyphens/>
        <w:spacing w:line="220" w:lineRule="atLeast"/>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Требования к маркировке, упаковке и транспортировке:</w:t>
      </w:r>
    </w:p>
    <w:p w:rsidR="007804DB" w:rsidRPr="007804DB" w:rsidRDefault="007804DB" w:rsidP="007804DB">
      <w:pPr>
        <w:suppressAutoHyphens/>
        <w:spacing w:line="220" w:lineRule="atLeast"/>
        <w:jc w:val="both"/>
        <w:rPr>
          <w:rFonts w:ascii="Times New Roman" w:hAnsi="Times New Roman" w:cs="Times New Roman"/>
          <w:sz w:val="20"/>
          <w:szCs w:val="20"/>
        </w:rPr>
      </w:pPr>
      <w:r w:rsidRPr="007804DB">
        <w:rPr>
          <w:rFonts w:ascii="Times New Roman" w:eastAsia="Calibri" w:hAnsi="Times New Roman" w:cs="Times New Roman"/>
          <w:sz w:val="20"/>
          <w:szCs w:val="20"/>
        </w:rPr>
        <w:t xml:space="preserve">Товар поставляется в таре и упаковке без нарушения целостности транспортной и фабричной упаковки </w:t>
      </w:r>
      <w:r w:rsidRPr="007804DB">
        <w:rPr>
          <w:rFonts w:ascii="Times New Roman" w:eastAsia="Arial Unicode MS" w:hAnsi="Times New Roman" w:cs="Times New Roman"/>
          <w:bCs/>
          <w:color w:val="000000"/>
          <w:sz w:val="20"/>
          <w:szCs w:val="20"/>
        </w:rPr>
        <w:t xml:space="preserve">Тара и упаковка товара должны быть изготовлены из материалов </w:t>
      </w:r>
      <w:r w:rsidRPr="007804DB">
        <w:rPr>
          <w:rFonts w:ascii="Times New Roman" w:eastAsia="Calibri" w:hAnsi="Times New Roman" w:cs="Times New Roman"/>
          <w:sz w:val="20"/>
          <w:szCs w:val="20"/>
        </w:rPr>
        <w:t xml:space="preserve">допустимых к применению для упаковки продуктов питания, </w:t>
      </w:r>
      <w:r w:rsidRPr="007804DB">
        <w:rPr>
          <w:rFonts w:ascii="Times New Roman" w:eastAsia="Arial Unicode MS" w:hAnsi="Times New Roman" w:cs="Times New Roman"/>
          <w:bCs/>
          <w:color w:val="000000"/>
          <w:sz w:val="20"/>
          <w:szCs w:val="2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7804DB">
        <w:rPr>
          <w:rFonts w:ascii="Times New Roman" w:hAnsi="Times New Roman" w:cs="Times New Roman"/>
          <w:sz w:val="20"/>
          <w:szCs w:val="20"/>
        </w:rPr>
        <w:t>.</w:t>
      </w:r>
    </w:p>
    <w:p w:rsidR="007804DB" w:rsidRPr="007804DB" w:rsidRDefault="007804DB" w:rsidP="007804DB">
      <w:pPr>
        <w:suppressAutoHyphens/>
        <w:spacing w:line="220" w:lineRule="atLeast"/>
        <w:jc w:val="both"/>
        <w:rPr>
          <w:rFonts w:ascii="Times New Roman" w:hAnsi="Times New Roman" w:cs="Times New Roman"/>
          <w:sz w:val="20"/>
          <w:szCs w:val="20"/>
        </w:rPr>
      </w:pPr>
      <w:r w:rsidRPr="007804DB">
        <w:rPr>
          <w:rFonts w:ascii="Times New Roman" w:eastAsia="Calibri" w:hAnsi="Times New Roman" w:cs="Times New Roman"/>
          <w:sz w:val="20"/>
          <w:szCs w:val="20"/>
          <w:u w:val="single"/>
          <w:lang w:eastAsia="ar-SA"/>
        </w:rPr>
        <w:t xml:space="preserve">Поставка товара должна выполняться в строгом соответствии с требованиями санитарных правил и норм: </w:t>
      </w:r>
    </w:p>
    <w:p w:rsidR="007804DB" w:rsidRPr="007804DB" w:rsidRDefault="007804DB" w:rsidP="007804DB">
      <w:pPr>
        <w:tabs>
          <w:tab w:val="left" w:pos="479"/>
          <w:tab w:val="left" w:pos="8222"/>
        </w:tabs>
        <w:suppressAutoHyphens/>
        <w:spacing w:line="220" w:lineRule="atLeast"/>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xml:space="preserve">- СанПиН 2.3.2.1078-01 «Гигиенические требования безопасности и пищевой ценности пищевых продуктов»; </w:t>
      </w:r>
    </w:p>
    <w:p w:rsidR="007804DB" w:rsidRPr="007804DB" w:rsidRDefault="007804DB" w:rsidP="007804DB">
      <w:pPr>
        <w:tabs>
          <w:tab w:val="left" w:pos="479"/>
          <w:tab w:val="left" w:pos="8222"/>
        </w:tabs>
        <w:suppressAutoHyphens/>
        <w:spacing w:line="220" w:lineRule="atLeast"/>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rsidR="007804DB" w:rsidRPr="007804DB" w:rsidRDefault="007804DB" w:rsidP="007804DB">
      <w:pPr>
        <w:spacing w:line="220" w:lineRule="atLeast"/>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7804DB" w:rsidRPr="007804DB" w:rsidRDefault="007804DB" w:rsidP="007804DB">
      <w:pPr>
        <w:suppressAutoHyphens/>
        <w:spacing w:line="220" w:lineRule="atLeast"/>
        <w:jc w:val="both"/>
        <w:rPr>
          <w:rFonts w:ascii="Times New Roman" w:hAnsi="Times New Roman" w:cs="Times New Roman"/>
          <w:sz w:val="20"/>
          <w:szCs w:val="20"/>
        </w:rPr>
      </w:pPr>
      <w:r w:rsidRPr="007804DB">
        <w:rPr>
          <w:rFonts w:ascii="Times New Roman" w:eastAsia="Calibri" w:hAnsi="Times New Roman" w:cs="Times New Roman"/>
          <w:sz w:val="20"/>
          <w:szCs w:val="20"/>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7804DB" w:rsidRPr="007804DB" w:rsidRDefault="007804DB" w:rsidP="007804DB">
      <w:pPr>
        <w:suppressAutoHyphens/>
        <w:spacing w:line="220" w:lineRule="atLeast"/>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Весь поставляемый Товар должен отвечать требованиям нормативной документации по использованию в детском питании.</w:t>
      </w:r>
    </w:p>
    <w:p w:rsidR="007804DB" w:rsidRPr="007804DB" w:rsidRDefault="007804DB" w:rsidP="007804DB">
      <w:pPr>
        <w:suppressAutoHyphens/>
        <w:spacing w:line="220" w:lineRule="atLeast"/>
        <w:jc w:val="both"/>
        <w:rPr>
          <w:rFonts w:ascii="Times New Roman" w:eastAsia="Arial Unicode MS" w:hAnsi="Times New Roman" w:cs="Times New Roman"/>
          <w:color w:val="000000"/>
          <w:sz w:val="20"/>
          <w:szCs w:val="20"/>
        </w:rPr>
      </w:pPr>
      <w:r w:rsidRPr="007804DB">
        <w:rPr>
          <w:rFonts w:ascii="Times New Roman" w:eastAsia="Calibri" w:hAnsi="Times New Roman" w:cs="Times New Roman"/>
          <w:sz w:val="20"/>
          <w:szCs w:val="20"/>
        </w:rPr>
        <w:t>У лиц, доставляющих товар должно быть наличие медицинской книжки.</w:t>
      </w:r>
      <w:r w:rsidRPr="007804DB">
        <w:rPr>
          <w:rFonts w:ascii="Times New Roman" w:eastAsia="Arial Unicode MS" w:hAnsi="Times New Roman" w:cs="Times New Roman"/>
          <w:b/>
          <w:color w:val="000000"/>
          <w:sz w:val="20"/>
          <w:szCs w:val="20"/>
        </w:rPr>
        <w:t> </w:t>
      </w:r>
      <w:r w:rsidRPr="007804DB">
        <w:rPr>
          <w:rFonts w:ascii="Times New Roman" w:eastAsia="Arial Unicode MS" w:hAnsi="Times New Roman" w:cs="Times New Roman"/>
          <w:color w:val="000000"/>
          <w:sz w:val="20"/>
          <w:szCs w:val="20"/>
        </w:rPr>
        <w:t>Поставка Товара включает в себя доставку Товара до места поставки, погрузо-разгрузочные работы на складе.</w:t>
      </w:r>
    </w:p>
    <w:p w:rsidR="00C87552" w:rsidRDefault="00C87552" w:rsidP="00636291">
      <w:pPr>
        <w:spacing w:after="1" w:line="220" w:lineRule="atLeast"/>
        <w:jc w:val="right"/>
        <w:outlineLvl w:val="1"/>
        <w:rPr>
          <w:rFonts w:ascii="Times New Roman" w:hAnsi="Times New Roman" w:cs="Times New Roman"/>
          <w:sz w:val="24"/>
          <w:szCs w:val="24"/>
        </w:rPr>
      </w:pPr>
    </w:p>
    <w:p w:rsidR="00C87552" w:rsidRDefault="00C87552" w:rsidP="00636291">
      <w:pPr>
        <w:spacing w:after="1" w:line="220" w:lineRule="atLeast"/>
        <w:jc w:val="right"/>
        <w:outlineLvl w:val="1"/>
        <w:rPr>
          <w:rFonts w:ascii="Times New Roman" w:hAnsi="Times New Roman" w:cs="Times New Roman"/>
          <w:sz w:val="24"/>
          <w:szCs w:val="24"/>
        </w:rPr>
      </w:pPr>
    </w:p>
    <w:p w:rsidR="00C87552" w:rsidRDefault="00C87552" w:rsidP="00636291">
      <w:pPr>
        <w:spacing w:after="1" w:line="220" w:lineRule="atLeast"/>
        <w:jc w:val="right"/>
        <w:outlineLvl w:val="1"/>
        <w:rPr>
          <w:rFonts w:ascii="Times New Roman" w:hAnsi="Times New Roman" w:cs="Times New Roman"/>
          <w:sz w:val="24"/>
          <w:szCs w:val="24"/>
        </w:rPr>
      </w:pPr>
    </w:p>
    <w:p w:rsidR="00C87552" w:rsidRDefault="00C87552" w:rsidP="00636291">
      <w:pPr>
        <w:spacing w:after="1" w:line="220" w:lineRule="atLeast"/>
        <w:jc w:val="right"/>
        <w:outlineLvl w:val="1"/>
        <w:rPr>
          <w:rFonts w:ascii="Times New Roman" w:hAnsi="Times New Roman" w:cs="Times New Roman"/>
          <w:sz w:val="24"/>
          <w:szCs w:val="24"/>
        </w:rPr>
      </w:pPr>
    </w:p>
    <w:p w:rsidR="00636291" w:rsidRPr="00364040" w:rsidRDefault="00221EDB"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w:t>
      </w:r>
      <w:r w:rsidR="00636291" w:rsidRPr="00364040">
        <w:rPr>
          <w:rFonts w:ascii="Times New Roman" w:hAnsi="Times New Roman" w:cs="Times New Roman"/>
          <w:sz w:val="24"/>
          <w:szCs w:val="24"/>
        </w:rPr>
        <w:t xml:space="preserve"> </w:t>
      </w:r>
      <w:r w:rsidR="00F87393">
        <w:rPr>
          <w:rFonts w:ascii="Times New Roman" w:hAnsi="Times New Roman" w:cs="Times New Roman"/>
          <w:sz w:val="24"/>
          <w:szCs w:val="24"/>
        </w:rPr>
        <w:t>3</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00221EDB" w:rsidRPr="00364040">
        <w:rPr>
          <w:rFonts w:ascii="Times New Roman" w:hAnsi="Times New Roman" w:cs="Times New Roman"/>
          <w:sz w:val="24"/>
          <w:szCs w:val="24"/>
        </w:rPr>
        <w:t>от "__" ____ 20__ г. №</w:t>
      </w:r>
      <w:r w:rsidRPr="00364040">
        <w:rPr>
          <w:rFonts w:ascii="Times New Roman" w:hAnsi="Times New Roman" w:cs="Times New Roman"/>
          <w:sz w:val="24"/>
          <w:szCs w:val="24"/>
        </w:rPr>
        <w:t xml:space="preserve"> </w:t>
      </w:r>
      <w:r w:rsidR="00F902D1" w:rsidRPr="00BB3FA7">
        <w:rPr>
          <w:rFonts w:ascii="Times New Roman" w:hAnsi="Times New Roman" w:cs="Times New Roman"/>
          <w:b/>
          <w:sz w:val="24"/>
          <w:szCs w:val="24"/>
        </w:rPr>
        <w:t>0855300002823000299-0001</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1" w:name="P465"/>
      <w:bookmarkEnd w:id="21"/>
      <w:r w:rsidRPr="00364040">
        <w:rPr>
          <w:rFonts w:ascii="Times New Roman" w:hAnsi="Times New Roman" w:cs="Times New Roman"/>
          <w:sz w:val="24"/>
          <w:szCs w:val="24"/>
        </w:rPr>
        <w:t>ФОРМА ЗАЯВКИ НА ПОСТАВКУ ТОВАРА</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221EDB"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Заявка на поставку Товара №</w:t>
      </w:r>
      <w:r w:rsidR="00636291" w:rsidRPr="00364040">
        <w:rPr>
          <w:rFonts w:ascii="Times New Roman" w:hAnsi="Times New Roman" w:cs="Times New Roman"/>
          <w:sz w:val="24"/>
          <w:szCs w:val="24"/>
        </w:rPr>
        <w:t xml:space="preserve"> __</w:t>
      </w:r>
    </w:p>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 К</w:t>
      </w:r>
      <w:r w:rsidR="00221EDB" w:rsidRPr="00364040">
        <w:rPr>
          <w:rFonts w:ascii="Times New Roman" w:hAnsi="Times New Roman" w:cs="Times New Roman"/>
          <w:sz w:val="24"/>
          <w:szCs w:val="24"/>
        </w:rPr>
        <w:t>онтракту от "__" _____ 20__ г. №</w:t>
      </w:r>
      <w:r w:rsidRPr="00364040">
        <w:rPr>
          <w:rFonts w:ascii="Times New Roman" w:hAnsi="Times New Roman" w:cs="Times New Roman"/>
          <w:sz w:val="24"/>
          <w:szCs w:val="24"/>
        </w:rPr>
        <w:t xml:space="preserve"> </w:t>
      </w:r>
      <w:r w:rsidR="00F902D1" w:rsidRPr="00F902D1">
        <w:rPr>
          <w:rFonts w:ascii="Times New Roman" w:hAnsi="Times New Roman" w:cs="Times New Roman"/>
          <w:b/>
          <w:sz w:val="24"/>
          <w:szCs w:val="24"/>
        </w:rPr>
        <w:t>0855300002823000299-0001</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364040" w:rsidTr="00636291">
        <w:tc>
          <w:tcPr>
            <w:tcW w:w="1728" w:type="dxa"/>
            <w:tcBorders>
              <w:top w:val="nil"/>
              <w:left w:val="nil"/>
              <w:bottom w:val="nil"/>
              <w:right w:val="nil"/>
            </w:tcBorders>
            <w:vAlign w:val="center"/>
          </w:tcPr>
          <w:p w:rsidR="00636291" w:rsidRPr="00364040" w:rsidRDefault="00636291" w:rsidP="00F902D1">
            <w:pPr>
              <w:spacing w:after="1" w:line="220" w:lineRule="atLeast"/>
              <w:ind w:firstLine="283"/>
              <w:rPr>
                <w:rFonts w:ascii="Times New Roman" w:hAnsi="Times New Roman" w:cs="Times New Roman"/>
                <w:sz w:val="24"/>
                <w:szCs w:val="24"/>
              </w:rPr>
            </w:pPr>
            <w:r w:rsidRPr="00364040">
              <w:rPr>
                <w:rFonts w:ascii="Times New Roman" w:hAnsi="Times New Roman" w:cs="Times New Roman"/>
                <w:sz w:val="24"/>
                <w:szCs w:val="24"/>
              </w:rPr>
              <w:t xml:space="preserve">г. </w:t>
            </w:r>
            <w:r w:rsidR="00F902D1">
              <w:rPr>
                <w:rFonts w:ascii="Times New Roman" w:hAnsi="Times New Roman" w:cs="Times New Roman"/>
                <w:sz w:val="24"/>
                <w:szCs w:val="24"/>
              </w:rPr>
              <w:t>Пенза</w:t>
            </w:r>
          </w:p>
        </w:tc>
        <w:tc>
          <w:tcPr>
            <w:tcW w:w="4819"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от _________</w:t>
            </w: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0"/>
        <w:gridCol w:w="1275"/>
        <w:gridCol w:w="1467"/>
        <w:gridCol w:w="1987"/>
        <w:gridCol w:w="1871"/>
      </w:tblGrid>
      <w:tr w:rsidR="00364040" w:rsidRPr="00364040" w:rsidTr="00955F5B">
        <w:trPr>
          <w:jc w:val="center"/>
        </w:trPr>
        <w:tc>
          <w:tcPr>
            <w:tcW w:w="624"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2250"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275"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46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в единицах измерения</w:t>
            </w:r>
          </w:p>
        </w:tc>
        <w:tc>
          <w:tcPr>
            <w:tcW w:w="198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Стоимость, руб. (включая НДС) (если облагается НДС)</w:t>
            </w:r>
          </w:p>
        </w:tc>
      </w:tr>
      <w:tr w:rsidR="00364040" w:rsidRPr="00364040" w:rsidTr="00955F5B">
        <w:trPr>
          <w:trHeight w:val="136"/>
          <w:jc w:val="center"/>
        </w:trPr>
        <w:tc>
          <w:tcPr>
            <w:tcW w:w="624"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1</w:t>
            </w:r>
          </w:p>
        </w:tc>
        <w:tc>
          <w:tcPr>
            <w:tcW w:w="2250"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2</w:t>
            </w:r>
          </w:p>
        </w:tc>
        <w:tc>
          <w:tcPr>
            <w:tcW w:w="1275"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3</w:t>
            </w:r>
          </w:p>
        </w:tc>
        <w:tc>
          <w:tcPr>
            <w:tcW w:w="146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4</w:t>
            </w:r>
          </w:p>
        </w:tc>
        <w:tc>
          <w:tcPr>
            <w:tcW w:w="198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5</w:t>
            </w:r>
          </w:p>
        </w:tc>
        <w:tc>
          <w:tcPr>
            <w:tcW w:w="1871"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6</w:t>
            </w:r>
          </w:p>
        </w:tc>
      </w:tr>
      <w:tr w:rsidR="00636291" w:rsidRPr="00364040" w:rsidTr="00955F5B">
        <w:trPr>
          <w:trHeight w:val="943"/>
          <w:jc w:val="center"/>
        </w:trPr>
        <w:tc>
          <w:tcPr>
            <w:tcW w:w="624"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1.</w:t>
            </w:r>
          </w:p>
        </w:tc>
        <w:tc>
          <w:tcPr>
            <w:tcW w:w="2250" w:type="dxa"/>
            <w:vAlign w:val="center"/>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636291" w:rsidRPr="00364040" w:rsidRDefault="00636291" w:rsidP="00636291">
            <w:pPr>
              <w:spacing w:after="20" w:line="254" w:lineRule="auto"/>
              <w:ind w:left="130" w:right="102"/>
              <w:rPr>
                <w:rFonts w:ascii="Times New Roman" w:eastAsia="Times New Roman" w:hAnsi="Times New Roman" w:cs="Times New Roman"/>
                <w:bCs/>
              </w:rPr>
            </w:pPr>
          </w:p>
        </w:tc>
        <w:tc>
          <w:tcPr>
            <w:tcW w:w="1275" w:type="dxa"/>
            <w:vAlign w:val="center"/>
          </w:tcPr>
          <w:p w:rsidR="00636291" w:rsidRPr="00364040" w:rsidRDefault="007804DB" w:rsidP="00636291">
            <w:pPr>
              <w:jc w:val="center"/>
            </w:pPr>
            <w:r>
              <w:rPr>
                <w:rFonts w:ascii="Times New Roman" w:hAnsi="Times New Roman" w:cs="Times New Roman"/>
                <w:bCs/>
                <w:sz w:val="24"/>
                <w:szCs w:val="24"/>
              </w:rPr>
              <w:t>кг</w:t>
            </w:r>
          </w:p>
        </w:tc>
        <w:tc>
          <w:tcPr>
            <w:tcW w:w="146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98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871" w:type="dxa"/>
            <w:vAlign w:val="center"/>
          </w:tcPr>
          <w:p w:rsidR="00636291" w:rsidRPr="00364040" w:rsidRDefault="00636291" w:rsidP="00636291">
            <w:pPr>
              <w:spacing w:after="1" w:line="220" w:lineRule="atLeast"/>
              <w:jc w:val="center"/>
              <w:rPr>
                <w:rFonts w:ascii="Times New Roman" w:hAnsi="Times New Roman" w:cs="Times New Roman"/>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364040" w:rsidRPr="00364040" w:rsidTr="00636291">
        <w:tc>
          <w:tcPr>
            <w:tcW w:w="9015" w:type="dxa"/>
            <w:gridSpan w:val="3"/>
            <w:tcBorders>
              <w:top w:val="nil"/>
              <w:left w:val="nil"/>
              <w:bottom w:val="nil"/>
              <w:right w:val="nil"/>
            </w:tcBorders>
            <w:vAlign w:val="center"/>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Адрес поставки Товара: ____________________________________</w:t>
            </w:r>
          </w:p>
        </w:tc>
      </w:tr>
      <w:tr w:rsidR="00364040" w:rsidRPr="00364040" w:rsidTr="00636291">
        <w:tc>
          <w:tcPr>
            <w:tcW w:w="3175" w:type="dxa"/>
            <w:tcBorders>
              <w:top w:val="nil"/>
              <w:left w:val="nil"/>
              <w:bottom w:val="nil"/>
              <w:right w:val="nil"/>
            </w:tcBorders>
            <w:vAlign w:val="bottom"/>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single" w:sz="4" w:space="0" w:color="auto"/>
              <w:left w:val="nil"/>
              <w:bottom w:val="nil"/>
              <w:right w:val="nil"/>
            </w:tcBorders>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bl>
    <w:p w:rsidR="00636291" w:rsidRPr="00364040" w:rsidRDefault="00636291" w:rsidP="00636291">
      <w:pPr>
        <w:suppressAutoHyphens/>
        <w:spacing w:line="100" w:lineRule="atLeast"/>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r w:rsidRPr="00364040">
        <w:rPr>
          <w:rFonts w:ascii="Times New Roman" w:hAnsi="Times New Roman" w:cs="Times New Roman"/>
          <w:kern w:val="1"/>
          <w:sz w:val="24"/>
          <w:szCs w:val="24"/>
        </w:rPr>
        <w:t xml:space="preserve">                                                                                                                         </w:t>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955F5B" w:rsidRPr="00364040" w:rsidRDefault="00955F5B">
      <w:pPr>
        <w:rPr>
          <w:rFonts w:ascii="Times New Roman" w:hAnsi="Times New Roman" w:cs="Times New Roman"/>
          <w:kern w:val="1"/>
          <w:sz w:val="24"/>
          <w:szCs w:val="24"/>
        </w:rPr>
      </w:pPr>
      <w:r w:rsidRPr="00364040">
        <w:rPr>
          <w:rFonts w:ascii="Times New Roman" w:hAnsi="Times New Roman" w:cs="Times New Roman"/>
          <w:kern w:val="1"/>
          <w:sz w:val="24"/>
          <w:szCs w:val="24"/>
        </w:rPr>
        <w:br w:type="page"/>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kern w:val="1"/>
          <w:sz w:val="24"/>
          <w:szCs w:val="24"/>
        </w:rPr>
        <w:t xml:space="preserve">                       </w:t>
      </w:r>
      <w:r w:rsidRPr="00364040">
        <w:rPr>
          <w:rFonts w:ascii="Times New Roman" w:hAnsi="Times New Roman" w:cs="Times New Roman"/>
          <w:sz w:val="24"/>
          <w:szCs w:val="24"/>
        </w:rPr>
        <w:t xml:space="preserve">Приложение № </w:t>
      </w:r>
      <w:r w:rsidR="00F87393">
        <w:rPr>
          <w:rFonts w:ascii="Times New Roman" w:hAnsi="Times New Roman" w:cs="Times New Roman"/>
          <w:sz w:val="24"/>
          <w:szCs w:val="24"/>
        </w:rPr>
        <w:t>4</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Pr="00364040">
        <w:rPr>
          <w:rFonts w:ascii="Times New Roman" w:hAnsi="Times New Roman" w:cs="Times New Roman"/>
          <w:sz w:val="24"/>
          <w:szCs w:val="24"/>
        </w:rPr>
        <w:t>от "__" ____ 20__ г. №</w:t>
      </w:r>
      <w:r w:rsidR="00F902D1" w:rsidRPr="00BB3FA7">
        <w:rPr>
          <w:rFonts w:ascii="Times New Roman" w:hAnsi="Times New Roman" w:cs="Times New Roman"/>
          <w:b/>
          <w:sz w:val="24"/>
          <w:szCs w:val="24"/>
        </w:rPr>
        <w:t>0855300002823000299-0001</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2" w:name="P580"/>
      <w:bookmarkEnd w:id="22"/>
      <w:r w:rsidRPr="00364040">
        <w:rPr>
          <w:rFonts w:ascii="Times New Roman" w:hAnsi="Times New Roman" w:cs="Times New Roman"/>
          <w:sz w:val="24"/>
          <w:szCs w:val="24"/>
        </w:rPr>
        <w:t>ПЕРЕЧЕНЬ АДРЕСОВ ПОСТАВКИ ТОВАРА</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2268"/>
        <w:gridCol w:w="1752"/>
        <w:gridCol w:w="1928"/>
      </w:tblGrid>
      <w:tr w:rsidR="00364040" w:rsidRPr="00364040" w:rsidTr="001F7863">
        <w:tc>
          <w:tcPr>
            <w:tcW w:w="62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311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Адрес поставки Товара</w:t>
            </w:r>
          </w:p>
        </w:tc>
        <w:tc>
          <w:tcPr>
            <w:tcW w:w="226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752"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92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Товара</w:t>
            </w:r>
          </w:p>
        </w:tc>
      </w:tr>
      <w:tr w:rsidR="00F902D1" w:rsidRPr="00364040" w:rsidTr="001F7863">
        <w:tc>
          <w:tcPr>
            <w:tcW w:w="629" w:type="dxa"/>
          </w:tcPr>
          <w:p w:rsidR="00F902D1" w:rsidRPr="00364040" w:rsidRDefault="00F902D1"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1.</w:t>
            </w:r>
          </w:p>
        </w:tc>
        <w:tc>
          <w:tcPr>
            <w:tcW w:w="3119" w:type="dxa"/>
          </w:tcPr>
          <w:p w:rsidR="00F902D1" w:rsidRPr="00665037" w:rsidRDefault="00F902D1" w:rsidP="00EA06C4">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268" w:type="dxa"/>
          </w:tcPr>
          <w:p w:rsidR="00F902D1" w:rsidRPr="007804DB" w:rsidRDefault="00F902D1"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F902D1" w:rsidRPr="00364040" w:rsidRDefault="00F902D1" w:rsidP="00234503"/>
        </w:tc>
        <w:tc>
          <w:tcPr>
            <w:tcW w:w="1752" w:type="dxa"/>
          </w:tcPr>
          <w:p w:rsidR="00F902D1" w:rsidRPr="007804DB" w:rsidRDefault="00F902D1" w:rsidP="00234503">
            <w:pPr>
              <w:rPr>
                <w:rFonts w:ascii="Times New Roman" w:hAnsi="Times New Roman" w:cs="Times New Roman"/>
              </w:rPr>
            </w:pPr>
            <w:r w:rsidRPr="007804DB">
              <w:rPr>
                <w:rFonts w:ascii="Times New Roman" w:hAnsi="Times New Roman" w:cs="Times New Roman"/>
              </w:rPr>
              <w:t xml:space="preserve">       </w:t>
            </w:r>
            <w:r>
              <w:rPr>
                <w:rFonts w:ascii="Times New Roman" w:hAnsi="Times New Roman" w:cs="Times New Roman"/>
              </w:rPr>
              <w:t xml:space="preserve">    </w:t>
            </w:r>
            <w:r w:rsidRPr="007804DB">
              <w:rPr>
                <w:rFonts w:ascii="Times New Roman" w:hAnsi="Times New Roman" w:cs="Times New Roman"/>
              </w:rPr>
              <w:t>кг</w:t>
            </w:r>
          </w:p>
        </w:tc>
        <w:tc>
          <w:tcPr>
            <w:tcW w:w="1928" w:type="dxa"/>
          </w:tcPr>
          <w:p w:rsidR="00F902D1" w:rsidRPr="00364040" w:rsidRDefault="00F902D1" w:rsidP="00234503">
            <w:pPr>
              <w:spacing w:after="1" w:line="220" w:lineRule="atLeast"/>
              <w:rPr>
                <w:rFonts w:ascii="Times New Roman" w:hAnsi="Times New Roman" w:cs="Times New Roman"/>
                <w:sz w:val="24"/>
                <w:szCs w:val="24"/>
              </w:rPr>
            </w:pPr>
          </w:p>
        </w:tc>
      </w:tr>
      <w:tr w:rsidR="00F902D1" w:rsidRPr="00364040" w:rsidTr="001F7863">
        <w:tc>
          <w:tcPr>
            <w:tcW w:w="629" w:type="dxa"/>
          </w:tcPr>
          <w:p w:rsidR="00F902D1" w:rsidRPr="00364040" w:rsidRDefault="00F902D1"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2.</w:t>
            </w:r>
          </w:p>
        </w:tc>
        <w:tc>
          <w:tcPr>
            <w:tcW w:w="3119" w:type="dxa"/>
          </w:tcPr>
          <w:p w:rsidR="00F902D1" w:rsidRPr="00665037" w:rsidRDefault="00F902D1" w:rsidP="00EA06C4">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268" w:type="dxa"/>
          </w:tcPr>
          <w:p w:rsidR="00F902D1" w:rsidRDefault="00F902D1">
            <w:r w:rsidRPr="00E37345">
              <w:rPr>
                <w:rFonts w:ascii="Times New Roman" w:eastAsia="Calibri" w:hAnsi="Times New Roman" w:cs="Times New Roman"/>
              </w:rPr>
              <w:t xml:space="preserve">Говядина охлажденная  </w:t>
            </w:r>
          </w:p>
        </w:tc>
        <w:tc>
          <w:tcPr>
            <w:tcW w:w="1752" w:type="dxa"/>
          </w:tcPr>
          <w:p w:rsidR="00F902D1" w:rsidRDefault="00F902D1">
            <w:r w:rsidRPr="00B33FF2">
              <w:rPr>
                <w:rFonts w:ascii="Times New Roman" w:hAnsi="Times New Roman" w:cs="Times New Roman"/>
              </w:rPr>
              <w:t xml:space="preserve">           кг</w:t>
            </w:r>
          </w:p>
        </w:tc>
        <w:tc>
          <w:tcPr>
            <w:tcW w:w="1928" w:type="dxa"/>
          </w:tcPr>
          <w:p w:rsidR="00F902D1" w:rsidRPr="00364040" w:rsidRDefault="00F902D1" w:rsidP="00234503">
            <w:pPr>
              <w:spacing w:after="1" w:line="220" w:lineRule="atLeast"/>
              <w:rPr>
                <w:rFonts w:ascii="Times New Roman" w:hAnsi="Times New Roman" w:cs="Times New Roman"/>
                <w:sz w:val="24"/>
                <w:szCs w:val="24"/>
              </w:rPr>
            </w:pPr>
          </w:p>
        </w:tc>
      </w:tr>
      <w:tr w:rsidR="00F902D1" w:rsidRPr="00364040" w:rsidTr="001F7863">
        <w:tc>
          <w:tcPr>
            <w:tcW w:w="629" w:type="dxa"/>
          </w:tcPr>
          <w:p w:rsidR="00F902D1" w:rsidRPr="00364040" w:rsidRDefault="00F902D1"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3.</w:t>
            </w:r>
          </w:p>
        </w:tc>
        <w:tc>
          <w:tcPr>
            <w:tcW w:w="3119" w:type="dxa"/>
          </w:tcPr>
          <w:p w:rsidR="00F902D1" w:rsidRPr="00665037" w:rsidRDefault="00F902D1" w:rsidP="00EA06C4">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268" w:type="dxa"/>
          </w:tcPr>
          <w:p w:rsidR="00F902D1" w:rsidRDefault="00F902D1">
            <w:r w:rsidRPr="00E37345">
              <w:rPr>
                <w:rFonts w:ascii="Times New Roman" w:eastAsia="Calibri" w:hAnsi="Times New Roman" w:cs="Times New Roman"/>
              </w:rPr>
              <w:t xml:space="preserve">Говядина охлажденная  </w:t>
            </w:r>
          </w:p>
        </w:tc>
        <w:tc>
          <w:tcPr>
            <w:tcW w:w="1752" w:type="dxa"/>
          </w:tcPr>
          <w:p w:rsidR="00F902D1" w:rsidRDefault="00F902D1">
            <w:r w:rsidRPr="00B33FF2">
              <w:rPr>
                <w:rFonts w:ascii="Times New Roman" w:hAnsi="Times New Roman" w:cs="Times New Roman"/>
              </w:rPr>
              <w:t xml:space="preserve">           кг</w:t>
            </w:r>
          </w:p>
        </w:tc>
        <w:tc>
          <w:tcPr>
            <w:tcW w:w="1928" w:type="dxa"/>
          </w:tcPr>
          <w:p w:rsidR="00F902D1" w:rsidRPr="00364040" w:rsidRDefault="00F902D1" w:rsidP="00234503">
            <w:pPr>
              <w:spacing w:after="1" w:line="220" w:lineRule="atLeast"/>
              <w:rPr>
                <w:rFonts w:ascii="Times New Roman" w:hAnsi="Times New Roman" w:cs="Times New Roman"/>
                <w:sz w:val="24"/>
                <w:szCs w:val="24"/>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364040" w:rsidRPr="00364040" w:rsidTr="00636291">
        <w:tc>
          <w:tcPr>
            <w:tcW w:w="328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636291">
        <w:tc>
          <w:tcPr>
            <w:tcW w:w="328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blPrEx>
          <w:tblBorders>
            <w:insideH w:val="single" w:sz="4" w:space="0" w:color="auto"/>
          </w:tblBorders>
        </w:tblPrEx>
        <w:tc>
          <w:tcPr>
            <w:tcW w:w="328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sectPr w:rsidR="00636291" w:rsidSect="00C87552">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E"/>
    <w:rsid w:val="00001817"/>
    <w:rsid w:val="000347B7"/>
    <w:rsid w:val="00035648"/>
    <w:rsid w:val="00041841"/>
    <w:rsid w:val="000578D4"/>
    <w:rsid w:val="0006637C"/>
    <w:rsid w:val="0007068E"/>
    <w:rsid w:val="000D0CAB"/>
    <w:rsid w:val="000D5B6C"/>
    <w:rsid w:val="000E005A"/>
    <w:rsid w:val="000F6268"/>
    <w:rsid w:val="00137C8B"/>
    <w:rsid w:val="0014280E"/>
    <w:rsid w:val="001463DF"/>
    <w:rsid w:val="001A11A5"/>
    <w:rsid w:val="001D0E86"/>
    <w:rsid w:val="001F7863"/>
    <w:rsid w:val="00213420"/>
    <w:rsid w:val="00221EDB"/>
    <w:rsid w:val="00234503"/>
    <w:rsid w:val="00236A95"/>
    <w:rsid w:val="00252D7B"/>
    <w:rsid w:val="002B2DA6"/>
    <w:rsid w:val="002C334D"/>
    <w:rsid w:val="002D309B"/>
    <w:rsid w:val="002D4508"/>
    <w:rsid w:val="002E2657"/>
    <w:rsid w:val="00310794"/>
    <w:rsid w:val="00324E42"/>
    <w:rsid w:val="00360F99"/>
    <w:rsid w:val="00364040"/>
    <w:rsid w:val="0037157E"/>
    <w:rsid w:val="00375E6B"/>
    <w:rsid w:val="00391099"/>
    <w:rsid w:val="00395516"/>
    <w:rsid w:val="00402BA9"/>
    <w:rsid w:val="0044271C"/>
    <w:rsid w:val="00446725"/>
    <w:rsid w:val="004543E9"/>
    <w:rsid w:val="00454BF1"/>
    <w:rsid w:val="004D3477"/>
    <w:rsid w:val="004E03BB"/>
    <w:rsid w:val="004E6013"/>
    <w:rsid w:val="004F0700"/>
    <w:rsid w:val="00517BD6"/>
    <w:rsid w:val="005630C5"/>
    <w:rsid w:val="00570E88"/>
    <w:rsid w:val="00583305"/>
    <w:rsid w:val="005848E6"/>
    <w:rsid w:val="005870A5"/>
    <w:rsid w:val="005A63DE"/>
    <w:rsid w:val="005A7EC2"/>
    <w:rsid w:val="005B4315"/>
    <w:rsid w:val="005B6FD8"/>
    <w:rsid w:val="005D5E2E"/>
    <w:rsid w:val="005E3B5F"/>
    <w:rsid w:val="005F5D1A"/>
    <w:rsid w:val="00604C31"/>
    <w:rsid w:val="00605EC6"/>
    <w:rsid w:val="00636291"/>
    <w:rsid w:val="0064063B"/>
    <w:rsid w:val="006A5078"/>
    <w:rsid w:val="006C0665"/>
    <w:rsid w:val="006D0C19"/>
    <w:rsid w:val="00700A87"/>
    <w:rsid w:val="00715E35"/>
    <w:rsid w:val="00733315"/>
    <w:rsid w:val="0074402D"/>
    <w:rsid w:val="00766187"/>
    <w:rsid w:val="007804DB"/>
    <w:rsid w:val="007A039A"/>
    <w:rsid w:val="007D4486"/>
    <w:rsid w:val="00810975"/>
    <w:rsid w:val="00842494"/>
    <w:rsid w:val="008763B5"/>
    <w:rsid w:val="00883CC2"/>
    <w:rsid w:val="0089521C"/>
    <w:rsid w:val="008B07CF"/>
    <w:rsid w:val="008B7E6B"/>
    <w:rsid w:val="008C20EA"/>
    <w:rsid w:val="00913C31"/>
    <w:rsid w:val="00930606"/>
    <w:rsid w:val="00941218"/>
    <w:rsid w:val="009466B9"/>
    <w:rsid w:val="00955F5B"/>
    <w:rsid w:val="00970343"/>
    <w:rsid w:val="00997E88"/>
    <w:rsid w:val="009A68AD"/>
    <w:rsid w:val="009D5E23"/>
    <w:rsid w:val="009D7E82"/>
    <w:rsid w:val="00A03306"/>
    <w:rsid w:val="00A132FE"/>
    <w:rsid w:val="00A7553F"/>
    <w:rsid w:val="00A7591B"/>
    <w:rsid w:val="00AB1DCF"/>
    <w:rsid w:val="00AC2F84"/>
    <w:rsid w:val="00AE2D96"/>
    <w:rsid w:val="00AF230F"/>
    <w:rsid w:val="00AF2440"/>
    <w:rsid w:val="00AF5AAE"/>
    <w:rsid w:val="00B11F13"/>
    <w:rsid w:val="00B41A8C"/>
    <w:rsid w:val="00B603DB"/>
    <w:rsid w:val="00B61354"/>
    <w:rsid w:val="00BB1FE7"/>
    <w:rsid w:val="00BB3FA7"/>
    <w:rsid w:val="00BD2BC1"/>
    <w:rsid w:val="00C67F67"/>
    <w:rsid w:val="00C71752"/>
    <w:rsid w:val="00C734EC"/>
    <w:rsid w:val="00C764C6"/>
    <w:rsid w:val="00C87552"/>
    <w:rsid w:val="00CD79B2"/>
    <w:rsid w:val="00D103F2"/>
    <w:rsid w:val="00D86D7A"/>
    <w:rsid w:val="00D945AB"/>
    <w:rsid w:val="00DC19C9"/>
    <w:rsid w:val="00DF5D66"/>
    <w:rsid w:val="00E27F84"/>
    <w:rsid w:val="00E72206"/>
    <w:rsid w:val="00E749DF"/>
    <w:rsid w:val="00E845F6"/>
    <w:rsid w:val="00EA3FC9"/>
    <w:rsid w:val="00ED7178"/>
    <w:rsid w:val="00EE4E6C"/>
    <w:rsid w:val="00EF6292"/>
    <w:rsid w:val="00F068DA"/>
    <w:rsid w:val="00F81274"/>
    <w:rsid w:val="00F85071"/>
    <w:rsid w:val="00F87393"/>
    <w:rsid w:val="00F902D1"/>
    <w:rsid w:val="00FB19DA"/>
    <w:rsid w:val="00FF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6C"/>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paragraph" w:styleId="a6">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7"/>
    <w:rsid w:val="002B2DA6"/>
    <w:pPr>
      <w:spacing w:after="120" w:line="240" w:lineRule="auto"/>
      <w:ind w:left="130" w:right="102"/>
    </w:pPr>
    <w:rPr>
      <w:rFonts w:ascii="Times New Roman" w:eastAsia="Times New Roman" w:hAnsi="Times New Roman" w:cs="Times New Roman"/>
      <w:sz w:val="24"/>
      <w:szCs w:val="24"/>
    </w:rPr>
  </w:style>
  <w:style w:type="character" w:customStyle="1" w:styleId="a7">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6"/>
    <w:rsid w:val="002B2DA6"/>
    <w:rPr>
      <w:rFonts w:ascii="Times New Roman" w:eastAsia="Times New Roman" w:hAnsi="Times New Roman" w:cs="Times New Roman"/>
      <w:sz w:val="24"/>
      <w:szCs w:val="24"/>
    </w:rPr>
  </w:style>
  <w:style w:type="paragraph" w:customStyle="1" w:styleId="ConsPlusNonformat">
    <w:name w:val="ConsPlusNonformat"/>
    <w:uiPriority w:val="99"/>
    <w:rsid w:val="002B2DA6"/>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6C"/>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paragraph" w:styleId="a6">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7"/>
    <w:rsid w:val="002B2DA6"/>
    <w:pPr>
      <w:spacing w:after="120" w:line="240" w:lineRule="auto"/>
      <w:ind w:left="130" w:right="102"/>
    </w:pPr>
    <w:rPr>
      <w:rFonts w:ascii="Times New Roman" w:eastAsia="Times New Roman" w:hAnsi="Times New Roman" w:cs="Times New Roman"/>
      <w:sz w:val="24"/>
      <w:szCs w:val="24"/>
    </w:rPr>
  </w:style>
  <w:style w:type="character" w:customStyle="1" w:styleId="a7">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6"/>
    <w:rsid w:val="002B2DA6"/>
    <w:rPr>
      <w:rFonts w:ascii="Times New Roman" w:eastAsia="Times New Roman" w:hAnsi="Times New Roman" w:cs="Times New Roman"/>
      <w:sz w:val="24"/>
      <w:szCs w:val="24"/>
    </w:rPr>
  </w:style>
  <w:style w:type="paragraph" w:customStyle="1" w:styleId="ConsPlusNonformat">
    <w:name w:val="ConsPlusNonformat"/>
    <w:uiPriority w:val="99"/>
    <w:rsid w:val="002B2DA6"/>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2305">
      <w:bodyDiv w:val="1"/>
      <w:marLeft w:val="0"/>
      <w:marRight w:val="0"/>
      <w:marTop w:val="0"/>
      <w:marBottom w:val="0"/>
      <w:divBdr>
        <w:top w:val="none" w:sz="0" w:space="0" w:color="auto"/>
        <w:left w:val="none" w:sz="0" w:space="0" w:color="auto"/>
        <w:bottom w:val="none" w:sz="0" w:space="0" w:color="auto"/>
        <w:right w:val="none" w:sz="0" w:space="0" w:color="auto"/>
      </w:divBdr>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1959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933644/"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F3509FF8CBECA2F5B308B822F997263F4A7FD80CF1F7CD94BA8DF4B8432359A29C7C9D6572B02CC0DE799ED31Y77FM"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DA1D77B6FD59387CB9BA004388F2E9C8B128062E613E6DAAB9F7D19B765BA72DE51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6513</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USER</cp:lastModifiedBy>
  <cp:revision>3</cp:revision>
  <cp:lastPrinted>2021-09-15T07:15:00Z</cp:lastPrinted>
  <dcterms:created xsi:type="dcterms:W3CDTF">2023-04-11T08:00:00Z</dcterms:created>
  <dcterms:modified xsi:type="dcterms:W3CDTF">2023-04-12T10:14:00Z</dcterms:modified>
</cp:coreProperties>
</file>